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3EE" w:rsidRDefault="003E53EE" w:rsidP="00CB0A5D">
      <w:pPr>
        <w:widowControl w:val="0"/>
        <w:jc w:val="both"/>
        <w:rPr>
          <w:sz w:val="16"/>
          <w:szCs w:val="16"/>
        </w:rPr>
      </w:pPr>
    </w:p>
    <w:p w:rsidR="003E53EE" w:rsidRPr="002B55D5" w:rsidRDefault="003E53EE" w:rsidP="00BE23F8">
      <w:pPr>
        <w:widowControl w:val="0"/>
        <w:ind w:left="5670"/>
        <w:jc w:val="both"/>
        <w:rPr>
          <w:sz w:val="16"/>
          <w:szCs w:val="16"/>
        </w:rPr>
      </w:pPr>
      <w:r w:rsidRPr="002B55D5">
        <w:rPr>
          <w:sz w:val="16"/>
          <w:szCs w:val="16"/>
        </w:rPr>
        <w:t>Приложение 1 к порядку составления и утверждения отчета о резул</w:t>
      </w:r>
      <w:r w:rsidRPr="002B55D5">
        <w:rPr>
          <w:sz w:val="16"/>
          <w:szCs w:val="16"/>
        </w:rPr>
        <w:t>ь</w:t>
      </w:r>
      <w:r w:rsidRPr="002B55D5">
        <w:rPr>
          <w:sz w:val="16"/>
          <w:szCs w:val="16"/>
        </w:rPr>
        <w:t xml:space="preserve">татах деятельности муниципального учреждения и об использовании закрепленного за ним муниципального имущества </w:t>
      </w:r>
    </w:p>
    <w:p w:rsidR="003E53EE" w:rsidRDefault="003E53EE" w:rsidP="00155A79">
      <w:pPr>
        <w:widowControl w:val="0"/>
        <w:rPr>
          <w:b/>
        </w:rPr>
      </w:pPr>
    </w:p>
    <w:p w:rsidR="003E53EE" w:rsidRDefault="003E53EE" w:rsidP="00155A79">
      <w:pPr>
        <w:widowControl w:val="0"/>
        <w:autoSpaceDE w:val="0"/>
        <w:autoSpaceDN w:val="0"/>
        <w:adjustRightInd w:val="0"/>
      </w:pPr>
    </w:p>
    <w:p w:rsidR="003E53EE" w:rsidRDefault="003E53EE" w:rsidP="00155A79">
      <w:pPr>
        <w:pStyle w:val="ConsPlusNonformat"/>
        <w:rPr>
          <w:rFonts w:ascii="Times New Roman" w:hAnsi="Times New Roman" w:cs="Times New Roman"/>
        </w:rPr>
      </w:pPr>
      <w:r>
        <w:rPr>
          <w:rFonts w:ascii="Times New Roman" w:hAnsi="Times New Roman" w:cs="Times New Roman"/>
        </w:rPr>
        <w:t>СОГЛАСОВАНО                                                                                                УТВЕРЖДЕНО</w:t>
      </w:r>
    </w:p>
    <w:p w:rsidR="003E53EE" w:rsidRDefault="003E53EE" w:rsidP="00155A79">
      <w:pPr>
        <w:pStyle w:val="ConsPlusNonformat"/>
        <w:rPr>
          <w:rFonts w:ascii="Times New Roman" w:hAnsi="Times New Roman" w:cs="Times New Roman"/>
        </w:rPr>
      </w:pPr>
    </w:p>
    <w:p w:rsidR="003E53EE" w:rsidRDefault="003E53EE" w:rsidP="00155A79">
      <w:pPr>
        <w:pStyle w:val="ConsPlusNonformat"/>
        <w:rPr>
          <w:rFonts w:ascii="Times New Roman" w:hAnsi="Times New Roman" w:cs="Times New Roman"/>
        </w:rPr>
      </w:pPr>
      <w:r>
        <w:rPr>
          <w:rFonts w:ascii="Times New Roman" w:hAnsi="Times New Roman" w:cs="Times New Roman"/>
        </w:rPr>
        <w:t>________________М.В.ЛЮБОМИРСКАЯ                                                    ______________Л.В.</w:t>
      </w:r>
      <w:r w:rsidR="000C52A4">
        <w:rPr>
          <w:rFonts w:ascii="Times New Roman" w:hAnsi="Times New Roman" w:cs="Times New Roman"/>
        </w:rPr>
        <w:t xml:space="preserve"> ЩЕБЛЫКИНА</w:t>
      </w:r>
    </w:p>
    <w:p w:rsidR="003E53EE" w:rsidRDefault="003E53EE" w:rsidP="00155A79">
      <w:pPr>
        <w:pStyle w:val="ConsPlusNonformat"/>
        <w:rPr>
          <w:rFonts w:ascii="Times New Roman" w:hAnsi="Times New Roman" w:cs="Times New Roman"/>
        </w:rPr>
      </w:pPr>
      <w:proofErr w:type="gramStart"/>
      <w:r>
        <w:rPr>
          <w:rFonts w:ascii="Times New Roman" w:hAnsi="Times New Roman" w:cs="Times New Roman"/>
        </w:rPr>
        <w:t>(подпись) (фамилия, имя, отчество                                                                 (подпись) (фамилия, имя, отчество</w:t>
      </w:r>
      <w:proofErr w:type="gramEnd"/>
    </w:p>
    <w:p w:rsidR="003E53EE" w:rsidRDefault="003E53EE" w:rsidP="00155A79">
      <w:pPr>
        <w:pStyle w:val="ConsPlusNonformat"/>
        <w:rPr>
          <w:rFonts w:ascii="Times New Roman" w:hAnsi="Times New Roman" w:cs="Times New Roman"/>
        </w:rPr>
      </w:pPr>
      <w:r>
        <w:rPr>
          <w:rFonts w:ascii="Times New Roman" w:hAnsi="Times New Roman" w:cs="Times New Roman"/>
        </w:rPr>
        <w:t>руководителя структурного                                                                              руководителя муниципального</w:t>
      </w:r>
    </w:p>
    <w:p w:rsidR="003E53EE" w:rsidRDefault="003E53EE" w:rsidP="00155A79">
      <w:pPr>
        <w:pStyle w:val="ConsPlusNonformat"/>
        <w:rPr>
          <w:rFonts w:ascii="Times New Roman" w:hAnsi="Times New Roman" w:cs="Times New Roman"/>
        </w:rPr>
      </w:pPr>
      <w:r>
        <w:rPr>
          <w:rFonts w:ascii="Times New Roman" w:hAnsi="Times New Roman" w:cs="Times New Roman"/>
        </w:rPr>
        <w:t>подразделения администрации района,                                                           учреждения)</w:t>
      </w:r>
    </w:p>
    <w:p w:rsidR="003E53EE" w:rsidRDefault="003E53EE" w:rsidP="00155A79">
      <w:pPr>
        <w:pStyle w:val="ConsPlusNonformat"/>
        <w:rPr>
          <w:rFonts w:ascii="Times New Roman" w:hAnsi="Times New Roman" w:cs="Times New Roman"/>
        </w:rPr>
      </w:pPr>
      <w:r>
        <w:rPr>
          <w:rFonts w:ascii="Times New Roman" w:hAnsi="Times New Roman" w:cs="Times New Roman"/>
        </w:rPr>
        <w:t>осуществляющего функции и полномочия                                                     "____" _____________ 20___ г.</w:t>
      </w:r>
    </w:p>
    <w:p w:rsidR="003E53EE" w:rsidRDefault="003E53EE" w:rsidP="00155A79">
      <w:pPr>
        <w:pStyle w:val="ConsPlusNonformat"/>
        <w:rPr>
          <w:rFonts w:ascii="Times New Roman" w:hAnsi="Times New Roman" w:cs="Times New Roman"/>
        </w:rPr>
      </w:pPr>
      <w:r>
        <w:rPr>
          <w:rFonts w:ascii="Times New Roman" w:hAnsi="Times New Roman" w:cs="Times New Roman"/>
        </w:rPr>
        <w:t>учредителя)</w:t>
      </w:r>
    </w:p>
    <w:p w:rsidR="003E53EE" w:rsidRDefault="003E53EE" w:rsidP="00155A79">
      <w:pPr>
        <w:pStyle w:val="ConsPlusNonformat"/>
        <w:rPr>
          <w:rFonts w:ascii="Times New Roman" w:hAnsi="Times New Roman" w:cs="Times New Roman"/>
        </w:rPr>
      </w:pPr>
      <w:r>
        <w:rPr>
          <w:rFonts w:ascii="Times New Roman" w:hAnsi="Times New Roman" w:cs="Times New Roman"/>
        </w:rPr>
        <w:t>"____" _____________ 20___ г.</w:t>
      </w:r>
    </w:p>
    <w:p w:rsidR="003E53EE" w:rsidRDefault="003E53EE" w:rsidP="00155A79">
      <w:pPr>
        <w:pStyle w:val="ConsPlusNonformat"/>
        <w:rPr>
          <w:rFonts w:ascii="Times New Roman" w:hAnsi="Times New Roman" w:cs="Times New Roman"/>
        </w:rPr>
      </w:pPr>
    </w:p>
    <w:p w:rsidR="003E53EE" w:rsidRDefault="003E53EE" w:rsidP="00155A79">
      <w:pPr>
        <w:pStyle w:val="ConsPlusNonformat"/>
        <w:rPr>
          <w:rFonts w:ascii="Times New Roman" w:hAnsi="Times New Roman" w:cs="Times New Roman"/>
        </w:rPr>
      </w:pPr>
    </w:p>
    <w:p w:rsidR="003E53EE" w:rsidRDefault="003E53EE" w:rsidP="00155A79">
      <w:pPr>
        <w:pStyle w:val="ConsPlusNonformat"/>
        <w:rPr>
          <w:rFonts w:ascii="Times New Roman" w:hAnsi="Times New Roman" w:cs="Times New Roman"/>
        </w:rPr>
      </w:pPr>
    </w:p>
    <w:p w:rsidR="003E53EE" w:rsidRDefault="003E53EE" w:rsidP="00155A79">
      <w:pPr>
        <w:pStyle w:val="ConsPlusNonformat"/>
        <w:rPr>
          <w:rFonts w:ascii="Times New Roman" w:hAnsi="Times New Roman" w:cs="Times New Roman"/>
        </w:rPr>
      </w:pPr>
    </w:p>
    <w:p w:rsidR="003E53EE" w:rsidRDefault="003E53EE" w:rsidP="00155A79">
      <w:pPr>
        <w:pStyle w:val="ConsPlusNonformat"/>
        <w:rPr>
          <w:rFonts w:ascii="Times New Roman" w:hAnsi="Times New Roman" w:cs="Times New Roman"/>
        </w:rPr>
      </w:pPr>
    </w:p>
    <w:p w:rsidR="003E53EE" w:rsidRDefault="003E53EE" w:rsidP="00757878">
      <w:pPr>
        <w:pStyle w:val="ConsPlusNonformat"/>
        <w:jc w:val="center"/>
        <w:rPr>
          <w:rFonts w:ascii="Times New Roman" w:hAnsi="Times New Roman" w:cs="Times New Roman"/>
        </w:rPr>
      </w:pPr>
      <w:r>
        <w:rPr>
          <w:rFonts w:ascii="Times New Roman" w:hAnsi="Times New Roman" w:cs="Times New Roman"/>
        </w:rPr>
        <w:t>ОТЧЕТ</w:t>
      </w:r>
    </w:p>
    <w:p w:rsidR="003E53EE" w:rsidRDefault="003E53EE" w:rsidP="00757878">
      <w:pPr>
        <w:pStyle w:val="ConsPlusNonformat"/>
        <w:jc w:val="center"/>
        <w:rPr>
          <w:rFonts w:ascii="Times New Roman" w:hAnsi="Times New Roman" w:cs="Times New Roman"/>
        </w:rPr>
      </w:pPr>
      <w:r>
        <w:rPr>
          <w:rFonts w:ascii="Times New Roman" w:hAnsi="Times New Roman" w:cs="Times New Roman"/>
        </w:rPr>
        <w:t>о результатах деятельности  Муниципального бюджетного общеобразовательного учреждения</w:t>
      </w:r>
    </w:p>
    <w:p w:rsidR="003E53EE" w:rsidRPr="00757878" w:rsidRDefault="003E53EE" w:rsidP="00757878">
      <w:pPr>
        <w:pStyle w:val="ConsPlusNonformat"/>
        <w:jc w:val="center"/>
        <w:rPr>
          <w:rFonts w:ascii="Times New Roman" w:hAnsi="Times New Roman" w:cs="Times New Roman"/>
          <w:u w:val="single"/>
        </w:rPr>
      </w:pPr>
      <w:r w:rsidRPr="00757878">
        <w:rPr>
          <w:rFonts w:ascii="Times New Roman" w:hAnsi="Times New Roman" w:cs="Times New Roman"/>
          <w:u w:val="single"/>
        </w:rPr>
        <w:t>«</w:t>
      </w:r>
      <w:proofErr w:type="spellStart"/>
      <w:r w:rsidRPr="00757878">
        <w:rPr>
          <w:rFonts w:ascii="Times New Roman" w:hAnsi="Times New Roman" w:cs="Times New Roman"/>
          <w:u w:val="single"/>
        </w:rPr>
        <w:t>Ваховская</w:t>
      </w:r>
      <w:proofErr w:type="spellEnd"/>
      <w:r w:rsidRPr="00757878">
        <w:rPr>
          <w:rFonts w:ascii="Times New Roman" w:hAnsi="Times New Roman" w:cs="Times New Roman"/>
          <w:u w:val="single"/>
        </w:rPr>
        <w:t xml:space="preserve"> общеобразовательная средняя школа»</w:t>
      </w:r>
    </w:p>
    <w:p w:rsidR="003E53EE" w:rsidRDefault="003E53EE" w:rsidP="00155A79">
      <w:pPr>
        <w:pStyle w:val="ConsPlusNonformat"/>
        <w:rPr>
          <w:rFonts w:ascii="Times New Roman" w:hAnsi="Times New Roman" w:cs="Times New Roman"/>
        </w:rPr>
      </w:pPr>
      <w:r>
        <w:rPr>
          <w:rFonts w:ascii="Times New Roman" w:hAnsi="Times New Roman" w:cs="Times New Roman"/>
        </w:rPr>
        <w:t xml:space="preserve">                                                           (полное наименование муниципального учреждения)</w:t>
      </w:r>
    </w:p>
    <w:p w:rsidR="003E53EE" w:rsidRDefault="003E53EE" w:rsidP="00155A79">
      <w:pPr>
        <w:pStyle w:val="ConsPlusNonformat"/>
        <w:rPr>
          <w:rFonts w:ascii="Times New Roman" w:hAnsi="Times New Roman" w:cs="Times New Roman"/>
        </w:rPr>
      </w:pPr>
    </w:p>
    <w:p w:rsidR="003E53EE" w:rsidRDefault="003E53EE" w:rsidP="00CC4B6B">
      <w:pPr>
        <w:pStyle w:val="ConsPlusNonformat"/>
        <w:jc w:val="center"/>
        <w:rPr>
          <w:rFonts w:ascii="Times New Roman" w:hAnsi="Times New Roman" w:cs="Times New Roman"/>
        </w:rPr>
      </w:pPr>
      <w:r>
        <w:rPr>
          <w:rFonts w:ascii="Times New Roman" w:hAnsi="Times New Roman" w:cs="Times New Roman"/>
        </w:rPr>
        <w:t>и об использовании закрепленного за ним муниципального имущества</w:t>
      </w:r>
    </w:p>
    <w:p w:rsidR="003E53EE" w:rsidRDefault="003E53EE" w:rsidP="00CC4B6B">
      <w:pPr>
        <w:pStyle w:val="ConsPlusNonformat"/>
        <w:jc w:val="center"/>
        <w:rPr>
          <w:rFonts w:ascii="Times New Roman" w:hAnsi="Times New Roman" w:cs="Times New Roman"/>
        </w:rPr>
      </w:pPr>
      <w:r>
        <w:rPr>
          <w:rFonts w:ascii="Times New Roman" w:hAnsi="Times New Roman" w:cs="Times New Roman"/>
        </w:rPr>
        <w:t xml:space="preserve">за </w:t>
      </w:r>
      <w:r w:rsidRPr="00F80E23">
        <w:rPr>
          <w:rFonts w:ascii="Times New Roman" w:hAnsi="Times New Roman" w:cs="Times New Roman"/>
          <w:u w:val="single"/>
        </w:rPr>
        <w:t>201</w:t>
      </w:r>
      <w:r w:rsidR="009F5357">
        <w:rPr>
          <w:rFonts w:ascii="Times New Roman" w:hAnsi="Times New Roman" w:cs="Times New Roman"/>
          <w:u w:val="single"/>
        </w:rPr>
        <w:t>8</w:t>
      </w:r>
      <w:r>
        <w:rPr>
          <w:rFonts w:ascii="Times New Roman" w:hAnsi="Times New Roman" w:cs="Times New Roman"/>
        </w:rPr>
        <w:t xml:space="preserve">  отчетный год</w:t>
      </w:r>
    </w:p>
    <w:p w:rsidR="003E53EE" w:rsidRDefault="003E53EE" w:rsidP="00155A79">
      <w:pPr>
        <w:pStyle w:val="ConsPlusNonformat"/>
        <w:rPr>
          <w:rFonts w:ascii="Times New Roman" w:hAnsi="Times New Roman" w:cs="Times New Roman"/>
        </w:rPr>
      </w:pPr>
    </w:p>
    <w:p w:rsidR="003E53EE" w:rsidRDefault="003E53EE" w:rsidP="00155A79">
      <w:pPr>
        <w:pStyle w:val="ConsPlusNonformat"/>
        <w:rPr>
          <w:rFonts w:ascii="Times New Roman" w:hAnsi="Times New Roman" w:cs="Times New Roman"/>
        </w:rPr>
      </w:pPr>
      <w:r>
        <w:rPr>
          <w:rFonts w:ascii="Times New Roman" w:hAnsi="Times New Roman" w:cs="Times New Roman"/>
        </w:rPr>
        <w:t xml:space="preserve">            Раздел 1. ОБЩИЕ СВЕДЕНИЯ О МУНИЦИПАЛЬНОМ УЧРЕЖДЕНИИ</w:t>
      </w:r>
    </w:p>
    <w:p w:rsidR="003E53EE" w:rsidRDefault="003E53EE" w:rsidP="00155A79">
      <w:pPr>
        <w:widowControl w:val="0"/>
        <w:autoSpaceDE w:val="0"/>
        <w:autoSpaceDN w:val="0"/>
        <w:adjustRightInd w:val="0"/>
      </w:pPr>
    </w:p>
    <w:tbl>
      <w:tblPr>
        <w:tblW w:w="0" w:type="auto"/>
        <w:jc w:val="center"/>
        <w:tblLayout w:type="fixed"/>
        <w:tblCellMar>
          <w:left w:w="75" w:type="dxa"/>
          <w:right w:w="75" w:type="dxa"/>
        </w:tblCellMar>
        <w:tblLook w:val="00A0" w:firstRow="1" w:lastRow="0" w:firstColumn="1" w:lastColumn="0" w:noHBand="0" w:noVBand="0"/>
      </w:tblPr>
      <w:tblGrid>
        <w:gridCol w:w="595"/>
        <w:gridCol w:w="4998"/>
        <w:gridCol w:w="1904"/>
        <w:gridCol w:w="1785"/>
      </w:tblGrid>
      <w:tr w:rsidR="003E53EE" w:rsidTr="00BE23F8">
        <w:trPr>
          <w:trHeight w:val="400"/>
          <w:jc w:val="center"/>
        </w:trPr>
        <w:tc>
          <w:tcPr>
            <w:tcW w:w="595" w:type="dxa"/>
            <w:tcBorders>
              <w:top w:val="single" w:sz="4" w:space="0" w:color="auto"/>
              <w:left w:val="single" w:sz="4" w:space="0" w:color="auto"/>
              <w:bottom w:val="single" w:sz="4" w:space="0" w:color="auto"/>
              <w:right w:val="single" w:sz="4" w:space="0" w:color="auto"/>
            </w:tcBorders>
          </w:tcPr>
          <w:p w:rsidR="003E53EE" w:rsidRDefault="003E53EE"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4998"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Наименование показателя         </w:t>
            </w:r>
          </w:p>
        </w:tc>
        <w:tc>
          <w:tcPr>
            <w:tcW w:w="3689" w:type="dxa"/>
            <w:gridSpan w:val="2"/>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Значение показателя     </w:t>
            </w:r>
          </w:p>
        </w:tc>
      </w:tr>
      <w:tr w:rsidR="003E53EE" w:rsidTr="00BE23F8">
        <w:trPr>
          <w:trHeight w:val="400"/>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4998"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1904"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краткая    </w:t>
            </w:r>
            <w:r>
              <w:rPr>
                <w:rFonts w:ascii="Times New Roman" w:hAnsi="Times New Roman" w:cs="Times New Roman"/>
              </w:rPr>
              <w:br/>
              <w:t>характеристика</w:t>
            </w:r>
          </w:p>
        </w:tc>
        <w:tc>
          <w:tcPr>
            <w:tcW w:w="178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правовое   </w:t>
            </w:r>
            <w:r>
              <w:rPr>
                <w:rFonts w:ascii="Times New Roman" w:hAnsi="Times New Roman" w:cs="Times New Roman"/>
              </w:rPr>
              <w:br/>
              <w:t xml:space="preserve"> обоснование </w:t>
            </w:r>
          </w:p>
        </w:tc>
      </w:tr>
      <w:tr w:rsidR="003E53EE" w:rsidTr="00AF30F5">
        <w:trPr>
          <w:trHeight w:val="2480"/>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1. </w:t>
            </w:r>
          </w:p>
        </w:tc>
        <w:tc>
          <w:tcPr>
            <w:tcW w:w="4998" w:type="dxa"/>
            <w:tcBorders>
              <w:top w:val="nil"/>
              <w:left w:val="single" w:sz="4" w:space="0" w:color="auto"/>
              <w:bottom w:val="single" w:sz="4" w:space="0" w:color="auto"/>
              <w:right w:val="single" w:sz="4" w:space="0" w:color="auto"/>
            </w:tcBorders>
          </w:tcPr>
          <w:p w:rsidR="003E53EE" w:rsidRDefault="003E53EE" w:rsidP="00BE23F8">
            <w:pPr>
              <w:pStyle w:val="ConsPlusCell"/>
              <w:rPr>
                <w:rFonts w:ascii="Times New Roman" w:hAnsi="Times New Roman" w:cs="Times New Roman"/>
              </w:rPr>
            </w:pPr>
            <w:r>
              <w:rPr>
                <w:rFonts w:ascii="Times New Roman" w:hAnsi="Times New Roman" w:cs="Times New Roman"/>
              </w:rPr>
              <w:t>Виды деятельности (с указанием исчерпывающего п</w:t>
            </w:r>
            <w:r>
              <w:rPr>
                <w:rFonts w:ascii="Times New Roman" w:hAnsi="Times New Roman" w:cs="Times New Roman"/>
              </w:rPr>
              <w:t>е</w:t>
            </w:r>
            <w:r>
              <w:rPr>
                <w:rFonts w:ascii="Times New Roman" w:hAnsi="Times New Roman" w:cs="Times New Roman"/>
              </w:rPr>
              <w:t>речня основных видов деятельности и иных видов де</w:t>
            </w:r>
            <w:r>
              <w:rPr>
                <w:rFonts w:ascii="Times New Roman" w:hAnsi="Times New Roman" w:cs="Times New Roman"/>
              </w:rPr>
              <w:t>я</w:t>
            </w:r>
            <w:r>
              <w:rPr>
                <w:rFonts w:ascii="Times New Roman" w:hAnsi="Times New Roman" w:cs="Times New Roman"/>
              </w:rPr>
              <w:t>тельности, не являющихся основными), которые мун</w:t>
            </w:r>
            <w:r>
              <w:rPr>
                <w:rFonts w:ascii="Times New Roman" w:hAnsi="Times New Roman" w:cs="Times New Roman"/>
              </w:rPr>
              <w:t>и</w:t>
            </w:r>
            <w:r>
              <w:rPr>
                <w:rFonts w:ascii="Times New Roman" w:hAnsi="Times New Roman" w:cs="Times New Roman"/>
              </w:rPr>
              <w:t>ципальное учреждение вправе осуществлять в соотве</w:t>
            </w:r>
            <w:r>
              <w:rPr>
                <w:rFonts w:ascii="Times New Roman" w:hAnsi="Times New Roman" w:cs="Times New Roman"/>
              </w:rPr>
              <w:t>т</w:t>
            </w:r>
            <w:r>
              <w:rPr>
                <w:rFonts w:ascii="Times New Roman" w:hAnsi="Times New Roman" w:cs="Times New Roman"/>
              </w:rPr>
              <w:t xml:space="preserve">ствии с его учредительными документами            </w:t>
            </w:r>
          </w:p>
        </w:tc>
        <w:tc>
          <w:tcPr>
            <w:tcW w:w="1904"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Имеет право ос</w:t>
            </w:r>
            <w:r>
              <w:rPr>
                <w:rFonts w:ascii="Times New Roman" w:hAnsi="Times New Roman" w:cs="Times New Roman"/>
              </w:rPr>
              <w:t>у</w:t>
            </w:r>
            <w:r>
              <w:rPr>
                <w:rFonts w:ascii="Times New Roman" w:hAnsi="Times New Roman" w:cs="Times New Roman"/>
              </w:rPr>
              <w:t>ществления образ</w:t>
            </w:r>
            <w:r>
              <w:rPr>
                <w:rFonts w:ascii="Times New Roman" w:hAnsi="Times New Roman" w:cs="Times New Roman"/>
              </w:rPr>
              <w:t>о</w:t>
            </w:r>
            <w:r>
              <w:rPr>
                <w:rFonts w:ascii="Times New Roman" w:hAnsi="Times New Roman" w:cs="Times New Roman"/>
              </w:rPr>
              <w:t>вательной деятел</w:t>
            </w:r>
            <w:r>
              <w:rPr>
                <w:rFonts w:ascii="Times New Roman" w:hAnsi="Times New Roman" w:cs="Times New Roman"/>
              </w:rPr>
              <w:t>ь</w:t>
            </w:r>
            <w:r>
              <w:rPr>
                <w:rFonts w:ascii="Times New Roman" w:hAnsi="Times New Roman" w:cs="Times New Roman"/>
              </w:rPr>
              <w:t>ности, при собл</w:t>
            </w:r>
            <w:r>
              <w:rPr>
                <w:rFonts w:ascii="Times New Roman" w:hAnsi="Times New Roman" w:cs="Times New Roman"/>
              </w:rPr>
              <w:t>ю</w:t>
            </w:r>
            <w:r>
              <w:rPr>
                <w:rFonts w:ascii="Times New Roman" w:hAnsi="Times New Roman" w:cs="Times New Roman"/>
              </w:rPr>
              <w:t>дении зафиксир</w:t>
            </w:r>
            <w:r>
              <w:rPr>
                <w:rFonts w:ascii="Times New Roman" w:hAnsi="Times New Roman" w:cs="Times New Roman"/>
              </w:rPr>
              <w:t>о</w:t>
            </w:r>
            <w:r>
              <w:rPr>
                <w:rFonts w:ascii="Times New Roman" w:hAnsi="Times New Roman" w:cs="Times New Roman"/>
              </w:rPr>
              <w:t>ванных в нем ко</w:t>
            </w:r>
            <w:r>
              <w:rPr>
                <w:rFonts w:ascii="Times New Roman" w:hAnsi="Times New Roman" w:cs="Times New Roman"/>
              </w:rPr>
              <w:t>н</w:t>
            </w:r>
            <w:r>
              <w:rPr>
                <w:rFonts w:ascii="Times New Roman" w:hAnsi="Times New Roman" w:cs="Times New Roman"/>
              </w:rPr>
              <w:t>трольных нормат</w:t>
            </w:r>
            <w:r>
              <w:rPr>
                <w:rFonts w:ascii="Times New Roman" w:hAnsi="Times New Roman" w:cs="Times New Roman"/>
              </w:rPr>
              <w:t>и</w:t>
            </w:r>
            <w:r>
              <w:rPr>
                <w:rFonts w:ascii="Times New Roman" w:hAnsi="Times New Roman" w:cs="Times New Roman"/>
              </w:rPr>
              <w:t>вов и предельной численности об</w:t>
            </w:r>
            <w:r>
              <w:rPr>
                <w:rFonts w:ascii="Times New Roman" w:hAnsi="Times New Roman" w:cs="Times New Roman"/>
              </w:rPr>
              <w:t>у</w:t>
            </w:r>
            <w:r>
              <w:rPr>
                <w:rFonts w:ascii="Times New Roman" w:hAnsi="Times New Roman" w:cs="Times New Roman"/>
              </w:rPr>
              <w:t>чающихся, восп</w:t>
            </w:r>
            <w:r>
              <w:rPr>
                <w:rFonts w:ascii="Times New Roman" w:hAnsi="Times New Roman" w:cs="Times New Roman"/>
              </w:rPr>
              <w:t>и</w:t>
            </w:r>
            <w:r>
              <w:rPr>
                <w:rFonts w:ascii="Times New Roman" w:hAnsi="Times New Roman" w:cs="Times New Roman"/>
              </w:rPr>
              <w:t>танников</w:t>
            </w:r>
          </w:p>
        </w:tc>
        <w:tc>
          <w:tcPr>
            <w:tcW w:w="178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Лицензия №1825 от 23.12.2014</w:t>
            </w:r>
          </w:p>
        </w:tc>
      </w:tr>
      <w:tr w:rsidR="003E53EE" w:rsidTr="00BE23F8">
        <w:trPr>
          <w:trHeight w:val="449"/>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4998" w:type="dxa"/>
            <w:tcBorders>
              <w:top w:val="nil"/>
              <w:left w:val="single" w:sz="4" w:space="0" w:color="auto"/>
              <w:bottom w:val="single" w:sz="4" w:space="0" w:color="auto"/>
              <w:right w:val="single" w:sz="4" w:space="0" w:color="auto"/>
            </w:tcBorders>
          </w:tcPr>
          <w:p w:rsidR="003E53EE" w:rsidRDefault="003E53EE" w:rsidP="00BE23F8">
            <w:pPr>
              <w:pStyle w:val="ConsPlusCell"/>
              <w:rPr>
                <w:rFonts w:ascii="Times New Roman" w:hAnsi="Times New Roman" w:cs="Times New Roman"/>
              </w:rPr>
            </w:pPr>
          </w:p>
        </w:tc>
        <w:tc>
          <w:tcPr>
            <w:tcW w:w="1904"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наименование </w:t>
            </w:r>
            <w:r>
              <w:rPr>
                <w:rFonts w:ascii="Times New Roman" w:hAnsi="Times New Roman" w:cs="Times New Roman"/>
              </w:rPr>
              <w:br/>
              <w:t xml:space="preserve"> услуги (работы)   </w:t>
            </w:r>
          </w:p>
        </w:tc>
        <w:tc>
          <w:tcPr>
            <w:tcW w:w="178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нормативный </w:t>
            </w:r>
            <w:r>
              <w:rPr>
                <w:rFonts w:ascii="Times New Roman" w:hAnsi="Times New Roman" w:cs="Times New Roman"/>
              </w:rPr>
              <w:br/>
              <w:t xml:space="preserve">правовой акт </w:t>
            </w:r>
          </w:p>
        </w:tc>
      </w:tr>
      <w:tr w:rsidR="003E53EE" w:rsidTr="00BE23F8">
        <w:trPr>
          <w:trHeight w:val="1000"/>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2. </w:t>
            </w:r>
          </w:p>
        </w:tc>
        <w:tc>
          <w:tcPr>
            <w:tcW w:w="4998" w:type="dxa"/>
            <w:tcBorders>
              <w:top w:val="nil"/>
              <w:left w:val="single" w:sz="4" w:space="0" w:color="auto"/>
              <w:bottom w:val="single" w:sz="4" w:space="0" w:color="auto"/>
              <w:right w:val="single" w:sz="4" w:space="0" w:color="auto"/>
            </w:tcBorders>
          </w:tcPr>
          <w:p w:rsidR="003E53EE" w:rsidRDefault="003E53EE" w:rsidP="00BE23F8">
            <w:pPr>
              <w:pStyle w:val="ConsPlusCell"/>
              <w:rPr>
                <w:rFonts w:ascii="Times New Roman" w:hAnsi="Times New Roman" w:cs="Times New Roman"/>
              </w:rPr>
            </w:pPr>
            <w:r>
              <w:rPr>
                <w:rFonts w:ascii="Times New Roman" w:hAnsi="Times New Roman" w:cs="Times New Roman"/>
              </w:rPr>
              <w:t xml:space="preserve">Услуги (работы), которые оказываются потребителям за плату в случаях, предусмотренных муниципальными правовыми актами, с указанием потребителей        </w:t>
            </w:r>
            <w:r>
              <w:rPr>
                <w:rFonts w:ascii="Times New Roman" w:hAnsi="Times New Roman" w:cs="Times New Roman"/>
              </w:rPr>
              <w:br/>
              <w:t xml:space="preserve">указанных услуг (работ)                 </w:t>
            </w:r>
          </w:p>
        </w:tc>
        <w:tc>
          <w:tcPr>
            <w:tcW w:w="1904"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Питание учащихся</w:t>
            </w:r>
          </w:p>
        </w:tc>
        <w:tc>
          <w:tcPr>
            <w:tcW w:w="1785" w:type="dxa"/>
            <w:tcBorders>
              <w:top w:val="nil"/>
              <w:left w:val="single" w:sz="4" w:space="0" w:color="auto"/>
              <w:bottom w:val="single" w:sz="4" w:space="0" w:color="auto"/>
              <w:right w:val="single" w:sz="4" w:space="0" w:color="auto"/>
            </w:tcBorders>
          </w:tcPr>
          <w:p w:rsidR="003E53EE" w:rsidRDefault="003E53EE" w:rsidP="00757878">
            <w:pPr>
              <w:pStyle w:val="ConsPlusCell"/>
              <w:rPr>
                <w:rFonts w:ascii="Times New Roman" w:hAnsi="Times New Roman" w:cs="Times New Roman"/>
              </w:rPr>
            </w:pPr>
            <w:r>
              <w:rPr>
                <w:rFonts w:ascii="Times New Roman" w:hAnsi="Times New Roman" w:cs="Times New Roman"/>
              </w:rPr>
              <w:t>Устав</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рилож</w:t>
            </w:r>
            <w:r>
              <w:rPr>
                <w:rFonts w:ascii="Times New Roman" w:hAnsi="Times New Roman" w:cs="Times New Roman"/>
              </w:rPr>
              <w:t>е</w:t>
            </w:r>
            <w:r>
              <w:rPr>
                <w:rFonts w:ascii="Times New Roman" w:hAnsi="Times New Roman" w:cs="Times New Roman"/>
              </w:rPr>
              <w:t>ние к постановл</w:t>
            </w:r>
            <w:r>
              <w:rPr>
                <w:rFonts w:ascii="Times New Roman" w:hAnsi="Times New Roman" w:cs="Times New Roman"/>
              </w:rPr>
              <w:t>е</w:t>
            </w:r>
            <w:r>
              <w:rPr>
                <w:rFonts w:ascii="Times New Roman" w:hAnsi="Times New Roman" w:cs="Times New Roman"/>
              </w:rPr>
              <w:t>нию администр</w:t>
            </w:r>
            <w:r>
              <w:rPr>
                <w:rFonts w:ascii="Times New Roman" w:hAnsi="Times New Roman" w:cs="Times New Roman"/>
              </w:rPr>
              <w:t>а</w:t>
            </w:r>
            <w:r>
              <w:rPr>
                <w:rFonts w:ascii="Times New Roman" w:hAnsi="Times New Roman" w:cs="Times New Roman"/>
              </w:rPr>
              <w:t>ции района от 13.08.2014 №1601</w:t>
            </w:r>
          </w:p>
        </w:tc>
      </w:tr>
      <w:tr w:rsidR="003E53EE" w:rsidTr="00BE23F8">
        <w:trPr>
          <w:trHeight w:val="400"/>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4998" w:type="dxa"/>
            <w:tcBorders>
              <w:top w:val="nil"/>
              <w:left w:val="single" w:sz="4" w:space="0" w:color="auto"/>
              <w:bottom w:val="single" w:sz="4" w:space="0" w:color="auto"/>
              <w:right w:val="single" w:sz="4" w:space="0" w:color="auto"/>
            </w:tcBorders>
          </w:tcPr>
          <w:p w:rsidR="003E53EE" w:rsidRDefault="003E53EE" w:rsidP="00BE23F8">
            <w:pPr>
              <w:pStyle w:val="ConsPlusCell"/>
              <w:rPr>
                <w:rFonts w:ascii="Times New Roman" w:hAnsi="Times New Roman" w:cs="Times New Roman"/>
              </w:rPr>
            </w:pPr>
          </w:p>
        </w:tc>
        <w:tc>
          <w:tcPr>
            <w:tcW w:w="1904"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реквизиты   </w:t>
            </w:r>
            <w:r>
              <w:rPr>
                <w:rFonts w:ascii="Times New Roman" w:hAnsi="Times New Roman" w:cs="Times New Roman"/>
              </w:rPr>
              <w:br/>
              <w:t xml:space="preserve">  документа   </w:t>
            </w:r>
          </w:p>
        </w:tc>
        <w:tc>
          <w:tcPr>
            <w:tcW w:w="178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срок действия</w:t>
            </w:r>
          </w:p>
        </w:tc>
      </w:tr>
      <w:tr w:rsidR="003E53EE" w:rsidTr="00BE23F8">
        <w:trPr>
          <w:trHeight w:val="382"/>
          <w:jc w:val="center"/>
        </w:trPr>
        <w:tc>
          <w:tcPr>
            <w:tcW w:w="595"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3. </w:t>
            </w:r>
          </w:p>
        </w:tc>
        <w:tc>
          <w:tcPr>
            <w:tcW w:w="4998" w:type="dxa"/>
            <w:tcBorders>
              <w:top w:val="single" w:sz="4" w:space="0" w:color="auto"/>
              <w:left w:val="single" w:sz="4" w:space="0" w:color="auto"/>
              <w:bottom w:val="single" w:sz="4" w:space="0" w:color="auto"/>
              <w:right w:val="single" w:sz="4" w:space="0" w:color="auto"/>
            </w:tcBorders>
          </w:tcPr>
          <w:p w:rsidR="003E53EE" w:rsidRDefault="003E53EE" w:rsidP="00BE23F8">
            <w:pPr>
              <w:pStyle w:val="ConsPlusCell"/>
              <w:rPr>
                <w:rFonts w:ascii="Times New Roman" w:hAnsi="Times New Roman" w:cs="Times New Roman"/>
              </w:rPr>
            </w:pPr>
            <w:r>
              <w:rPr>
                <w:rFonts w:ascii="Times New Roman" w:hAnsi="Times New Roman" w:cs="Times New Roman"/>
              </w:rPr>
              <w:t>Разрешительные документы (с указанием номеров, даты выдачи и срока действия), на основании которых мун</w:t>
            </w:r>
            <w:r>
              <w:rPr>
                <w:rFonts w:ascii="Times New Roman" w:hAnsi="Times New Roman" w:cs="Times New Roman"/>
              </w:rPr>
              <w:t>и</w:t>
            </w:r>
            <w:r>
              <w:rPr>
                <w:rFonts w:ascii="Times New Roman" w:hAnsi="Times New Roman" w:cs="Times New Roman"/>
              </w:rPr>
              <w:t xml:space="preserve">ципальное учреждение осуществляет деятельность    </w:t>
            </w:r>
            <w:r>
              <w:rPr>
                <w:rFonts w:ascii="Times New Roman" w:hAnsi="Times New Roman" w:cs="Times New Roman"/>
              </w:rPr>
              <w:br/>
              <w:t>(свидетельство о государственной регистрации мун</w:t>
            </w:r>
            <w:r>
              <w:rPr>
                <w:rFonts w:ascii="Times New Roman" w:hAnsi="Times New Roman" w:cs="Times New Roman"/>
              </w:rPr>
              <w:t>и</w:t>
            </w:r>
            <w:r>
              <w:rPr>
                <w:rFonts w:ascii="Times New Roman" w:hAnsi="Times New Roman" w:cs="Times New Roman"/>
              </w:rPr>
              <w:t>ципального учреждения, решения учредителя о созд</w:t>
            </w:r>
            <w:r>
              <w:rPr>
                <w:rFonts w:ascii="Times New Roman" w:hAnsi="Times New Roman" w:cs="Times New Roman"/>
              </w:rPr>
              <w:t>а</w:t>
            </w:r>
            <w:r>
              <w:rPr>
                <w:rFonts w:ascii="Times New Roman" w:hAnsi="Times New Roman" w:cs="Times New Roman"/>
              </w:rPr>
              <w:t>нии муниципального учреждения и другие разреш</w:t>
            </w:r>
            <w:r>
              <w:rPr>
                <w:rFonts w:ascii="Times New Roman" w:hAnsi="Times New Roman" w:cs="Times New Roman"/>
              </w:rPr>
              <w:t>и</w:t>
            </w:r>
            <w:r>
              <w:rPr>
                <w:rFonts w:ascii="Times New Roman" w:hAnsi="Times New Roman" w:cs="Times New Roman"/>
              </w:rPr>
              <w:t xml:space="preserve">тельные документы)         </w:t>
            </w:r>
          </w:p>
          <w:p w:rsidR="003E53EE" w:rsidRDefault="003E53EE" w:rsidP="00BE23F8">
            <w:pPr>
              <w:pStyle w:val="ConsPlusCell"/>
              <w:rPr>
                <w:rFonts w:ascii="Times New Roman" w:hAnsi="Times New Roman" w:cs="Times New Roman"/>
              </w:rPr>
            </w:pPr>
          </w:p>
          <w:p w:rsidR="003E53EE" w:rsidRDefault="003E53EE" w:rsidP="00BE23F8">
            <w:pPr>
              <w:pStyle w:val="ConsPlusCell"/>
              <w:rPr>
                <w:rFonts w:ascii="Times New Roman" w:hAnsi="Times New Roman" w:cs="Times New Roman"/>
              </w:rPr>
            </w:pPr>
          </w:p>
          <w:p w:rsidR="003E53EE" w:rsidRDefault="003E53EE" w:rsidP="00BE23F8">
            <w:pPr>
              <w:pStyle w:val="ConsPlusCell"/>
              <w:rPr>
                <w:rFonts w:ascii="Times New Roman" w:hAnsi="Times New Roman" w:cs="Times New Roman"/>
              </w:rPr>
            </w:pPr>
          </w:p>
          <w:p w:rsidR="003E53EE" w:rsidRDefault="003E53EE" w:rsidP="00BE23F8">
            <w:pPr>
              <w:pStyle w:val="ConsPlusCell"/>
              <w:rPr>
                <w:rFonts w:ascii="Times New Roman" w:hAnsi="Times New Roman" w:cs="Times New Roman"/>
              </w:rPr>
            </w:pPr>
          </w:p>
          <w:p w:rsidR="003E53EE" w:rsidRDefault="003E53EE" w:rsidP="00BE23F8">
            <w:pPr>
              <w:pStyle w:val="ConsPlusCell"/>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Лицензия №1825</w:t>
            </w:r>
          </w:p>
          <w:p w:rsidR="003E53EE" w:rsidRDefault="003E53EE">
            <w:pPr>
              <w:pStyle w:val="ConsPlusCell"/>
              <w:rPr>
                <w:rFonts w:ascii="Times New Roman" w:hAnsi="Times New Roman" w:cs="Times New Roman"/>
              </w:rPr>
            </w:pPr>
            <w:r>
              <w:rPr>
                <w:rFonts w:ascii="Times New Roman" w:hAnsi="Times New Roman" w:cs="Times New Roman"/>
              </w:rPr>
              <w:t xml:space="preserve"> от 23.12.2014</w:t>
            </w:r>
          </w:p>
          <w:p w:rsidR="003E53EE" w:rsidRDefault="003E53EE">
            <w:pPr>
              <w:pStyle w:val="ConsPlusCell"/>
              <w:rPr>
                <w:rFonts w:ascii="Times New Roman" w:hAnsi="Times New Roman" w:cs="Times New Roman"/>
              </w:rPr>
            </w:pPr>
          </w:p>
          <w:p w:rsidR="003E53EE" w:rsidRDefault="003E53EE">
            <w:pPr>
              <w:pStyle w:val="ConsPlusCell"/>
              <w:rPr>
                <w:rFonts w:ascii="Times New Roman" w:hAnsi="Times New Roman" w:cs="Times New Roman"/>
              </w:rPr>
            </w:pPr>
          </w:p>
        </w:tc>
        <w:tc>
          <w:tcPr>
            <w:tcW w:w="1785"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бессрочно</w:t>
            </w:r>
          </w:p>
        </w:tc>
      </w:tr>
      <w:tr w:rsidR="003E53EE" w:rsidTr="00BE23F8">
        <w:trPr>
          <w:trHeight w:val="417"/>
          <w:jc w:val="center"/>
        </w:trPr>
        <w:tc>
          <w:tcPr>
            <w:tcW w:w="595"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4998"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1904"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на начало   </w:t>
            </w:r>
            <w:r>
              <w:rPr>
                <w:rFonts w:ascii="Times New Roman" w:hAnsi="Times New Roman" w:cs="Times New Roman"/>
              </w:rPr>
              <w:br/>
            </w:r>
            <w:r>
              <w:rPr>
                <w:rFonts w:ascii="Times New Roman" w:hAnsi="Times New Roman" w:cs="Times New Roman"/>
              </w:rPr>
              <w:lastRenderedPageBreak/>
              <w:t>отчетного года</w:t>
            </w:r>
          </w:p>
        </w:tc>
        <w:tc>
          <w:tcPr>
            <w:tcW w:w="1785"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lastRenderedPageBreak/>
              <w:t>на конец отчетн</w:t>
            </w:r>
            <w:r>
              <w:rPr>
                <w:rFonts w:ascii="Times New Roman" w:hAnsi="Times New Roman" w:cs="Times New Roman"/>
              </w:rPr>
              <w:t>о</w:t>
            </w:r>
            <w:r>
              <w:rPr>
                <w:rFonts w:ascii="Times New Roman" w:hAnsi="Times New Roman" w:cs="Times New Roman"/>
              </w:rPr>
              <w:lastRenderedPageBreak/>
              <w:t xml:space="preserve">го  года     </w:t>
            </w:r>
          </w:p>
        </w:tc>
      </w:tr>
      <w:tr w:rsidR="000454F1" w:rsidTr="00BE23F8">
        <w:trPr>
          <w:trHeight w:val="1657"/>
          <w:jc w:val="center"/>
        </w:trPr>
        <w:tc>
          <w:tcPr>
            <w:tcW w:w="595" w:type="dxa"/>
            <w:tcBorders>
              <w:top w:val="single" w:sz="4" w:space="0" w:color="auto"/>
              <w:left w:val="single" w:sz="4" w:space="0" w:color="auto"/>
              <w:bottom w:val="single" w:sz="4" w:space="0" w:color="auto"/>
              <w:right w:val="single" w:sz="4" w:space="0" w:color="auto"/>
            </w:tcBorders>
          </w:tcPr>
          <w:p w:rsidR="000454F1" w:rsidRDefault="000454F1">
            <w:pPr>
              <w:pStyle w:val="ConsPlusCell"/>
              <w:rPr>
                <w:rFonts w:ascii="Times New Roman" w:hAnsi="Times New Roman" w:cs="Times New Roman"/>
              </w:rPr>
            </w:pPr>
            <w:r>
              <w:rPr>
                <w:rFonts w:ascii="Times New Roman" w:hAnsi="Times New Roman" w:cs="Times New Roman"/>
              </w:rPr>
              <w:lastRenderedPageBreak/>
              <w:t xml:space="preserve">4. </w:t>
            </w:r>
          </w:p>
        </w:tc>
        <w:tc>
          <w:tcPr>
            <w:tcW w:w="4998" w:type="dxa"/>
            <w:tcBorders>
              <w:top w:val="single" w:sz="4" w:space="0" w:color="auto"/>
              <w:left w:val="single" w:sz="4" w:space="0" w:color="auto"/>
              <w:bottom w:val="single" w:sz="4" w:space="0" w:color="auto"/>
              <w:right w:val="single" w:sz="4" w:space="0" w:color="auto"/>
            </w:tcBorders>
          </w:tcPr>
          <w:p w:rsidR="000454F1" w:rsidRDefault="000454F1">
            <w:pPr>
              <w:pStyle w:val="ConsPlusCell"/>
              <w:rPr>
                <w:rFonts w:ascii="Times New Roman" w:hAnsi="Times New Roman" w:cs="Times New Roman"/>
              </w:rPr>
            </w:pPr>
            <w:r>
              <w:rPr>
                <w:rFonts w:ascii="Times New Roman" w:hAnsi="Times New Roman" w:cs="Times New Roman"/>
              </w:rPr>
              <w:t>Количество штатных единиц муниципального учрежд</w:t>
            </w:r>
            <w:r>
              <w:rPr>
                <w:rFonts w:ascii="Times New Roman" w:hAnsi="Times New Roman" w:cs="Times New Roman"/>
              </w:rPr>
              <w:t>е</w:t>
            </w:r>
            <w:r>
              <w:rPr>
                <w:rFonts w:ascii="Times New Roman" w:hAnsi="Times New Roman" w:cs="Times New Roman"/>
              </w:rPr>
              <w:t>ния (указываются данные о количественном составе и квалификации работников муниципального учрежд</w:t>
            </w:r>
            <w:r>
              <w:rPr>
                <w:rFonts w:ascii="Times New Roman" w:hAnsi="Times New Roman" w:cs="Times New Roman"/>
              </w:rPr>
              <w:t>е</w:t>
            </w:r>
            <w:r>
              <w:rPr>
                <w:rFonts w:ascii="Times New Roman" w:hAnsi="Times New Roman" w:cs="Times New Roman"/>
              </w:rPr>
              <w:t>ния) на начало и на конец отчетного года. В случае и</w:t>
            </w:r>
            <w:r>
              <w:rPr>
                <w:rFonts w:ascii="Times New Roman" w:hAnsi="Times New Roman" w:cs="Times New Roman"/>
              </w:rPr>
              <w:t>з</w:t>
            </w:r>
            <w:r>
              <w:rPr>
                <w:rFonts w:ascii="Times New Roman" w:hAnsi="Times New Roman" w:cs="Times New Roman"/>
              </w:rPr>
              <w:t xml:space="preserve">менения количества штатных единиц </w:t>
            </w:r>
            <w:r w:rsidRPr="006E1726">
              <w:rPr>
                <w:rFonts w:ascii="Times New Roman" w:hAnsi="Times New Roman" w:cs="Times New Roman"/>
                <w:color w:val="404040" w:themeColor="text1" w:themeTint="BF"/>
              </w:rPr>
              <w:t>муниципального</w:t>
            </w:r>
            <w:r>
              <w:rPr>
                <w:rFonts w:ascii="Times New Roman" w:hAnsi="Times New Roman" w:cs="Times New Roman"/>
              </w:rPr>
              <w:t xml:space="preserve"> учреждения указываются причины, приведшие к их     </w:t>
            </w:r>
            <w:r>
              <w:rPr>
                <w:rFonts w:ascii="Times New Roman" w:hAnsi="Times New Roman" w:cs="Times New Roman"/>
              </w:rPr>
              <w:br/>
              <w:t xml:space="preserve">изменению на конец отчетного года       </w:t>
            </w:r>
          </w:p>
        </w:tc>
        <w:tc>
          <w:tcPr>
            <w:tcW w:w="1904" w:type="dxa"/>
            <w:tcBorders>
              <w:top w:val="single" w:sz="4" w:space="0" w:color="auto"/>
              <w:left w:val="single" w:sz="4" w:space="0" w:color="auto"/>
              <w:bottom w:val="single" w:sz="4" w:space="0" w:color="auto"/>
              <w:right w:val="single" w:sz="4" w:space="0" w:color="auto"/>
            </w:tcBorders>
          </w:tcPr>
          <w:p w:rsidR="000454F1" w:rsidRPr="006E1726" w:rsidRDefault="0054747E" w:rsidP="00FB5528">
            <w:pPr>
              <w:pStyle w:val="ConsPlusCell"/>
              <w:rPr>
                <w:rFonts w:ascii="Times New Roman" w:hAnsi="Times New Roman" w:cs="Times New Roman"/>
                <w:color w:val="404040" w:themeColor="text1" w:themeTint="BF"/>
              </w:rPr>
            </w:pPr>
            <w:r>
              <w:rPr>
                <w:rFonts w:ascii="Times New Roman" w:hAnsi="Times New Roman" w:cs="Times New Roman"/>
                <w:color w:val="404040" w:themeColor="text1" w:themeTint="BF"/>
              </w:rPr>
              <w:t>7</w:t>
            </w:r>
            <w:r w:rsidR="00271B58">
              <w:rPr>
                <w:rFonts w:ascii="Times New Roman" w:hAnsi="Times New Roman" w:cs="Times New Roman"/>
                <w:color w:val="404040" w:themeColor="text1" w:themeTint="BF"/>
              </w:rPr>
              <w:t>1,2</w:t>
            </w:r>
          </w:p>
        </w:tc>
        <w:tc>
          <w:tcPr>
            <w:tcW w:w="1785" w:type="dxa"/>
            <w:tcBorders>
              <w:top w:val="single" w:sz="4" w:space="0" w:color="auto"/>
              <w:left w:val="single" w:sz="4" w:space="0" w:color="auto"/>
              <w:bottom w:val="single" w:sz="4" w:space="0" w:color="auto"/>
              <w:right w:val="single" w:sz="4" w:space="0" w:color="auto"/>
            </w:tcBorders>
          </w:tcPr>
          <w:p w:rsidR="000454F1" w:rsidRPr="006E1726" w:rsidRDefault="00271B58">
            <w:pPr>
              <w:pStyle w:val="ConsPlusCell"/>
              <w:rPr>
                <w:rFonts w:ascii="Times New Roman" w:hAnsi="Times New Roman" w:cs="Times New Roman"/>
                <w:color w:val="404040" w:themeColor="text1" w:themeTint="BF"/>
              </w:rPr>
            </w:pPr>
            <w:r>
              <w:rPr>
                <w:rFonts w:ascii="Times New Roman" w:hAnsi="Times New Roman" w:cs="Times New Roman"/>
                <w:color w:val="404040" w:themeColor="text1" w:themeTint="BF"/>
              </w:rPr>
              <w:t>72</w:t>
            </w:r>
          </w:p>
        </w:tc>
      </w:tr>
      <w:tr w:rsidR="000454F1" w:rsidTr="00BE23F8">
        <w:trPr>
          <w:trHeight w:val="800"/>
          <w:jc w:val="center"/>
        </w:trPr>
        <w:tc>
          <w:tcPr>
            <w:tcW w:w="595" w:type="dxa"/>
            <w:tcBorders>
              <w:top w:val="nil"/>
              <w:left w:val="single" w:sz="4" w:space="0" w:color="auto"/>
              <w:bottom w:val="single" w:sz="4" w:space="0" w:color="auto"/>
              <w:right w:val="single" w:sz="4" w:space="0" w:color="auto"/>
            </w:tcBorders>
          </w:tcPr>
          <w:p w:rsidR="000454F1" w:rsidRDefault="000454F1">
            <w:pPr>
              <w:pStyle w:val="ConsPlusCell"/>
              <w:rPr>
                <w:rFonts w:ascii="Times New Roman" w:hAnsi="Times New Roman" w:cs="Times New Roman"/>
              </w:rPr>
            </w:pPr>
            <w:r>
              <w:rPr>
                <w:rFonts w:ascii="Times New Roman" w:hAnsi="Times New Roman" w:cs="Times New Roman"/>
              </w:rPr>
              <w:t xml:space="preserve">5. </w:t>
            </w:r>
          </w:p>
        </w:tc>
        <w:tc>
          <w:tcPr>
            <w:tcW w:w="4998" w:type="dxa"/>
            <w:tcBorders>
              <w:top w:val="nil"/>
              <w:left w:val="single" w:sz="4" w:space="0" w:color="auto"/>
              <w:bottom w:val="single" w:sz="4" w:space="0" w:color="auto"/>
              <w:right w:val="single" w:sz="4" w:space="0" w:color="auto"/>
            </w:tcBorders>
          </w:tcPr>
          <w:p w:rsidR="000454F1" w:rsidRDefault="000454F1">
            <w:pPr>
              <w:pStyle w:val="ConsPlusCell"/>
              <w:rPr>
                <w:rFonts w:ascii="Times New Roman" w:hAnsi="Times New Roman" w:cs="Times New Roman"/>
              </w:rPr>
            </w:pPr>
            <w:r>
              <w:rPr>
                <w:rFonts w:ascii="Times New Roman" w:hAnsi="Times New Roman" w:cs="Times New Roman"/>
              </w:rPr>
              <w:t xml:space="preserve">Количество работников муниципальных     </w:t>
            </w:r>
            <w:r>
              <w:rPr>
                <w:rFonts w:ascii="Times New Roman" w:hAnsi="Times New Roman" w:cs="Times New Roman"/>
              </w:rPr>
              <w:br/>
              <w:t xml:space="preserve">учреждений (списочная численность/      </w:t>
            </w:r>
            <w:r>
              <w:rPr>
                <w:rFonts w:ascii="Times New Roman" w:hAnsi="Times New Roman" w:cs="Times New Roman"/>
              </w:rPr>
              <w:br/>
              <w:t xml:space="preserve">работающие на </w:t>
            </w:r>
            <w:proofErr w:type="gramStart"/>
            <w:r>
              <w:rPr>
                <w:rFonts w:ascii="Times New Roman" w:hAnsi="Times New Roman" w:cs="Times New Roman"/>
              </w:rPr>
              <w:t>ставку/работающие на</w:t>
            </w:r>
            <w:proofErr w:type="gramEnd"/>
            <w:r>
              <w:rPr>
                <w:rFonts w:ascii="Times New Roman" w:hAnsi="Times New Roman" w:cs="Times New Roman"/>
              </w:rPr>
              <w:t xml:space="preserve"> 1,5 ставки)                                 </w:t>
            </w:r>
          </w:p>
        </w:tc>
        <w:tc>
          <w:tcPr>
            <w:tcW w:w="1904" w:type="dxa"/>
            <w:tcBorders>
              <w:top w:val="nil"/>
              <w:left w:val="single" w:sz="4" w:space="0" w:color="auto"/>
              <w:bottom w:val="single" w:sz="4" w:space="0" w:color="auto"/>
              <w:right w:val="single" w:sz="4" w:space="0" w:color="auto"/>
            </w:tcBorders>
          </w:tcPr>
          <w:p w:rsidR="000454F1" w:rsidRPr="0054747E" w:rsidRDefault="000454F1" w:rsidP="00271B58">
            <w:pPr>
              <w:pStyle w:val="ConsPlusCell"/>
              <w:rPr>
                <w:rFonts w:ascii="Times New Roman" w:hAnsi="Times New Roman" w:cs="Times New Roman"/>
                <w:color w:val="FF0000"/>
              </w:rPr>
            </w:pPr>
            <w:r w:rsidRPr="0054747E">
              <w:rPr>
                <w:rFonts w:ascii="Times New Roman" w:hAnsi="Times New Roman" w:cs="Times New Roman"/>
                <w:color w:val="FF0000"/>
              </w:rPr>
              <w:t>59/</w:t>
            </w:r>
            <w:r w:rsidR="00271B58">
              <w:rPr>
                <w:rFonts w:ascii="Times New Roman" w:hAnsi="Times New Roman" w:cs="Times New Roman"/>
                <w:color w:val="FF0000"/>
              </w:rPr>
              <w:t>47</w:t>
            </w:r>
            <w:r w:rsidRPr="0054747E">
              <w:rPr>
                <w:rFonts w:ascii="Times New Roman" w:hAnsi="Times New Roman" w:cs="Times New Roman"/>
                <w:color w:val="FF0000"/>
              </w:rPr>
              <w:t>/1</w:t>
            </w:r>
            <w:r w:rsidR="00271B58">
              <w:rPr>
                <w:rFonts w:ascii="Times New Roman" w:hAnsi="Times New Roman" w:cs="Times New Roman"/>
                <w:color w:val="FF0000"/>
              </w:rPr>
              <w:t>0</w:t>
            </w:r>
          </w:p>
        </w:tc>
        <w:tc>
          <w:tcPr>
            <w:tcW w:w="1785" w:type="dxa"/>
            <w:tcBorders>
              <w:top w:val="nil"/>
              <w:left w:val="single" w:sz="4" w:space="0" w:color="auto"/>
              <w:bottom w:val="single" w:sz="4" w:space="0" w:color="auto"/>
              <w:right w:val="single" w:sz="4" w:space="0" w:color="auto"/>
            </w:tcBorders>
          </w:tcPr>
          <w:p w:rsidR="000454F1" w:rsidRPr="0054747E" w:rsidRDefault="000454F1" w:rsidP="00271B58">
            <w:pPr>
              <w:pStyle w:val="ConsPlusCell"/>
              <w:rPr>
                <w:rFonts w:ascii="Times New Roman" w:hAnsi="Times New Roman" w:cs="Times New Roman"/>
                <w:color w:val="FF0000"/>
              </w:rPr>
            </w:pPr>
            <w:r w:rsidRPr="0054747E">
              <w:rPr>
                <w:rFonts w:ascii="Times New Roman" w:hAnsi="Times New Roman" w:cs="Times New Roman"/>
                <w:color w:val="FF0000"/>
              </w:rPr>
              <w:t>5</w:t>
            </w:r>
            <w:r w:rsidR="00271B58">
              <w:rPr>
                <w:rFonts w:ascii="Times New Roman" w:hAnsi="Times New Roman" w:cs="Times New Roman"/>
                <w:color w:val="FF0000"/>
              </w:rPr>
              <w:t>8</w:t>
            </w:r>
            <w:r w:rsidRPr="0054747E">
              <w:rPr>
                <w:rFonts w:ascii="Times New Roman" w:hAnsi="Times New Roman" w:cs="Times New Roman"/>
                <w:color w:val="FF0000"/>
              </w:rPr>
              <w:t>/</w:t>
            </w:r>
            <w:r w:rsidR="00F010C4">
              <w:rPr>
                <w:rFonts w:ascii="Times New Roman" w:hAnsi="Times New Roman" w:cs="Times New Roman"/>
                <w:color w:val="FF0000"/>
              </w:rPr>
              <w:t>4</w:t>
            </w:r>
            <w:r w:rsidR="00271B58">
              <w:rPr>
                <w:rFonts w:ascii="Times New Roman" w:hAnsi="Times New Roman" w:cs="Times New Roman"/>
                <w:color w:val="FF0000"/>
              </w:rPr>
              <w:t>0</w:t>
            </w:r>
            <w:r w:rsidRPr="0054747E">
              <w:rPr>
                <w:rFonts w:ascii="Times New Roman" w:hAnsi="Times New Roman" w:cs="Times New Roman"/>
                <w:color w:val="FF0000"/>
              </w:rPr>
              <w:t>/1</w:t>
            </w:r>
            <w:r w:rsidR="00271B58">
              <w:rPr>
                <w:rFonts w:ascii="Times New Roman" w:hAnsi="Times New Roman" w:cs="Times New Roman"/>
                <w:color w:val="FF0000"/>
              </w:rPr>
              <w:t>5</w:t>
            </w:r>
          </w:p>
        </w:tc>
      </w:tr>
      <w:tr w:rsidR="003E53EE" w:rsidTr="00BE23F8">
        <w:trPr>
          <w:trHeight w:val="600"/>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4998"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1904" w:type="dxa"/>
            <w:tcBorders>
              <w:top w:val="nil"/>
              <w:left w:val="single" w:sz="4" w:space="0" w:color="auto"/>
              <w:bottom w:val="single" w:sz="4" w:space="0" w:color="auto"/>
              <w:right w:val="single" w:sz="4" w:space="0" w:color="auto"/>
            </w:tcBorders>
          </w:tcPr>
          <w:p w:rsidR="003E53EE" w:rsidRPr="006E1726" w:rsidRDefault="003E53EE">
            <w:pPr>
              <w:pStyle w:val="ConsPlusCell"/>
              <w:rPr>
                <w:rFonts w:ascii="Times New Roman" w:hAnsi="Times New Roman" w:cs="Times New Roman"/>
                <w:color w:val="404040" w:themeColor="text1" w:themeTint="BF"/>
              </w:rPr>
            </w:pPr>
            <w:r w:rsidRPr="006E1726">
              <w:rPr>
                <w:rFonts w:ascii="Times New Roman" w:hAnsi="Times New Roman" w:cs="Times New Roman"/>
                <w:color w:val="404040" w:themeColor="text1" w:themeTint="BF"/>
              </w:rPr>
              <w:t xml:space="preserve">   за год,    </w:t>
            </w:r>
            <w:r w:rsidRPr="006E1726">
              <w:rPr>
                <w:rFonts w:ascii="Times New Roman" w:hAnsi="Times New Roman" w:cs="Times New Roman"/>
                <w:color w:val="404040" w:themeColor="text1" w:themeTint="BF"/>
              </w:rPr>
              <w:br/>
              <w:t>предшествующий</w:t>
            </w:r>
            <w:r w:rsidRPr="006E1726">
              <w:rPr>
                <w:rFonts w:ascii="Times New Roman" w:hAnsi="Times New Roman" w:cs="Times New Roman"/>
                <w:color w:val="404040" w:themeColor="text1" w:themeTint="BF"/>
              </w:rPr>
              <w:br/>
              <w:t xml:space="preserve">  </w:t>
            </w:r>
            <w:proofErr w:type="gramStart"/>
            <w:r w:rsidRPr="006E1726">
              <w:rPr>
                <w:rFonts w:ascii="Times New Roman" w:hAnsi="Times New Roman" w:cs="Times New Roman"/>
                <w:color w:val="404040" w:themeColor="text1" w:themeTint="BF"/>
              </w:rPr>
              <w:t>отчетному</w:t>
            </w:r>
            <w:proofErr w:type="gramEnd"/>
            <w:r w:rsidRPr="006E1726">
              <w:rPr>
                <w:rFonts w:ascii="Times New Roman" w:hAnsi="Times New Roman" w:cs="Times New Roman"/>
                <w:color w:val="404040" w:themeColor="text1" w:themeTint="BF"/>
              </w:rPr>
              <w:t xml:space="preserve">   </w:t>
            </w:r>
          </w:p>
        </w:tc>
        <w:tc>
          <w:tcPr>
            <w:tcW w:w="1785" w:type="dxa"/>
            <w:tcBorders>
              <w:top w:val="nil"/>
              <w:left w:val="single" w:sz="4" w:space="0" w:color="auto"/>
              <w:bottom w:val="single" w:sz="4" w:space="0" w:color="auto"/>
              <w:right w:val="single" w:sz="4" w:space="0" w:color="auto"/>
            </w:tcBorders>
          </w:tcPr>
          <w:p w:rsidR="003E53EE" w:rsidRPr="006E1726" w:rsidRDefault="003E53EE">
            <w:pPr>
              <w:pStyle w:val="ConsPlusCell"/>
              <w:rPr>
                <w:rFonts w:ascii="Times New Roman" w:hAnsi="Times New Roman" w:cs="Times New Roman"/>
                <w:color w:val="404040" w:themeColor="text1" w:themeTint="BF"/>
              </w:rPr>
            </w:pPr>
            <w:r w:rsidRPr="006E1726">
              <w:rPr>
                <w:rFonts w:ascii="Times New Roman" w:hAnsi="Times New Roman" w:cs="Times New Roman"/>
                <w:color w:val="404040" w:themeColor="text1" w:themeTint="BF"/>
              </w:rPr>
              <w:t xml:space="preserve"> за отчетный </w:t>
            </w:r>
            <w:r w:rsidRPr="006E1726">
              <w:rPr>
                <w:rFonts w:ascii="Times New Roman" w:hAnsi="Times New Roman" w:cs="Times New Roman"/>
                <w:color w:val="404040" w:themeColor="text1" w:themeTint="BF"/>
              </w:rPr>
              <w:br/>
              <w:t xml:space="preserve">     год     </w:t>
            </w:r>
          </w:p>
        </w:tc>
      </w:tr>
      <w:tr w:rsidR="003E53EE" w:rsidTr="00BE23F8">
        <w:trPr>
          <w:trHeight w:val="400"/>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6. </w:t>
            </w:r>
          </w:p>
        </w:tc>
        <w:tc>
          <w:tcPr>
            <w:tcW w:w="4998"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Средняя заработная плата работников     </w:t>
            </w:r>
            <w:r>
              <w:rPr>
                <w:rFonts w:ascii="Times New Roman" w:hAnsi="Times New Roman" w:cs="Times New Roman"/>
              </w:rPr>
              <w:br/>
              <w:t xml:space="preserve">муниципального учреждения               </w:t>
            </w:r>
          </w:p>
        </w:tc>
        <w:tc>
          <w:tcPr>
            <w:tcW w:w="1904" w:type="dxa"/>
            <w:tcBorders>
              <w:top w:val="nil"/>
              <w:left w:val="single" w:sz="4" w:space="0" w:color="auto"/>
              <w:bottom w:val="single" w:sz="4" w:space="0" w:color="auto"/>
              <w:right w:val="single" w:sz="4" w:space="0" w:color="auto"/>
            </w:tcBorders>
          </w:tcPr>
          <w:p w:rsidR="003E53EE" w:rsidRDefault="00290A6F" w:rsidP="00271B58">
            <w:pPr>
              <w:pStyle w:val="ConsPlusCell"/>
              <w:rPr>
                <w:rFonts w:ascii="Times New Roman" w:hAnsi="Times New Roman" w:cs="Times New Roman"/>
              </w:rPr>
            </w:pPr>
            <w:r>
              <w:rPr>
                <w:rFonts w:ascii="Times New Roman" w:hAnsi="Times New Roman" w:cs="Times New Roman"/>
              </w:rPr>
              <w:t>4</w:t>
            </w:r>
            <w:r w:rsidR="00271B58">
              <w:rPr>
                <w:rFonts w:ascii="Times New Roman" w:hAnsi="Times New Roman" w:cs="Times New Roman"/>
              </w:rPr>
              <w:t>72</w:t>
            </w:r>
            <w:r>
              <w:rPr>
                <w:rFonts w:ascii="Times New Roman" w:hAnsi="Times New Roman" w:cs="Times New Roman"/>
              </w:rPr>
              <w:t>00,00</w:t>
            </w:r>
          </w:p>
        </w:tc>
        <w:tc>
          <w:tcPr>
            <w:tcW w:w="1785" w:type="dxa"/>
            <w:tcBorders>
              <w:top w:val="nil"/>
              <w:left w:val="single" w:sz="4" w:space="0" w:color="auto"/>
              <w:bottom w:val="single" w:sz="4" w:space="0" w:color="auto"/>
              <w:right w:val="single" w:sz="4" w:space="0" w:color="auto"/>
            </w:tcBorders>
          </w:tcPr>
          <w:p w:rsidR="003E53EE" w:rsidRDefault="00271B58">
            <w:pPr>
              <w:pStyle w:val="ConsPlusCell"/>
              <w:rPr>
                <w:rFonts w:ascii="Times New Roman" w:hAnsi="Times New Roman" w:cs="Times New Roman"/>
              </w:rPr>
            </w:pPr>
            <w:r>
              <w:rPr>
                <w:rFonts w:ascii="Times New Roman" w:hAnsi="Times New Roman" w:cs="Times New Roman"/>
              </w:rPr>
              <w:t>53700,00</w:t>
            </w:r>
          </w:p>
        </w:tc>
      </w:tr>
    </w:tbl>
    <w:p w:rsidR="003E53EE" w:rsidRDefault="003E53EE" w:rsidP="00155A79">
      <w:pPr>
        <w:widowControl w:val="0"/>
        <w:autoSpaceDE w:val="0"/>
        <w:autoSpaceDN w:val="0"/>
        <w:adjustRightInd w:val="0"/>
        <w:jc w:val="center"/>
      </w:pPr>
    </w:p>
    <w:p w:rsidR="003E53EE" w:rsidRDefault="003E53EE" w:rsidP="00BE23F8">
      <w:pPr>
        <w:pStyle w:val="ConsPlusNonformat"/>
        <w:ind w:firstLine="709"/>
        <w:jc w:val="both"/>
        <w:rPr>
          <w:rFonts w:ascii="Times New Roman" w:hAnsi="Times New Roman" w:cs="Times New Roman"/>
        </w:rPr>
      </w:pPr>
      <w:r>
        <w:rPr>
          <w:rFonts w:ascii="Times New Roman" w:hAnsi="Times New Roman" w:cs="Times New Roman"/>
        </w:rPr>
        <w:t>Раздел 2. РЕЗУЛЬТАТЫ ДЕЯТЕЛЬНОСТИ МУНИЦИПАЛЬНОГО УЧРЕЖДЕНИЯ</w:t>
      </w:r>
    </w:p>
    <w:p w:rsidR="003E53EE" w:rsidRDefault="003E53EE"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595"/>
        <w:gridCol w:w="5355"/>
        <w:gridCol w:w="1666"/>
        <w:gridCol w:w="1666"/>
      </w:tblGrid>
      <w:tr w:rsidR="003E53EE" w:rsidTr="00BE23F8">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tcPr>
          <w:p w:rsidR="003E53EE" w:rsidRDefault="003E53EE"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5355" w:type="dxa"/>
            <w:vMerge w:val="restart"/>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Наименование показателя          </w:t>
            </w:r>
          </w:p>
        </w:tc>
        <w:tc>
          <w:tcPr>
            <w:tcW w:w="3332" w:type="dxa"/>
            <w:gridSpan w:val="2"/>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Значение показателя   </w:t>
            </w:r>
          </w:p>
        </w:tc>
      </w:tr>
      <w:tr w:rsidR="003E53EE" w:rsidTr="00BE23F8">
        <w:trPr>
          <w:trHeight w:val="600"/>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20"/>
                <w:szCs w:val="20"/>
              </w:rPr>
            </w:pPr>
          </w:p>
        </w:tc>
        <w:tc>
          <w:tcPr>
            <w:tcW w:w="5355"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20"/>
                <w:szCs w:val="20"/>
              </w:rPr>
            </w:pPr>
          </w:p>
        </w:tc>
        <w:tc>
          <w:tcPr>
            <w:tcW w:w="1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бюджетная  </w:t>
            </w:r>
            <w:r>
              <w:rPr>
                <w:rFonts w:ascii="Times New Roman" w:hAnsi="Times New Roman" w:cs="Times New Roman"/>
              </w:rPr>
              <w:br/>
              <w:t>деятельность</w:t>
            </w:r>
          </w:p>
        </w:tc>
        <w:tc>
          <w:tcPr>
            <w:tcW w:w="1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приносящая </w:t>
            </w:r>
            <w:r>
              <w:rPr>
                <w:rFonts w:ascii="Times New Roman" w:hAnsi="Times New Roman" w:cs="Times New Roman"/>
              </w:rPr>
              <w:br/>
              <w:t xml:space="preserve">   доход    </w:t>
            </w:r>
            <w:r>
              <w:rPr>
                <w:rFonts w:ascii="Times New Roman" w:hAnsi="Times New Roman" w:cs="Times New Roman"/>
              </w:rPr>
              <w:br/>
              <w:t>деятельность</w:t>
            </w:r>
          </w:p>
        </w:tc>
      </w:tr>
      <w:tr w:rsidR="003E53EE" w:rsidTr="00BE23F8">
        <w:trPr>
          <w:trHeight w:val="800"/>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1. </w:t>
            </w:r>
          </w:p>
        </w:tc>
        <w:tc>
          <w:tcPr>
            <w:tcW w:w="535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Изменение (увеличение, уменьшение) балансовой (остато</w:t>
            </w:r>
            <w:r>
              <w:rPr>
                <w:rFonts w:ascii="Times New Roman" w:hAnsi="Times New Roman" w:cs="Times New Roman"/>
              </w:rPr>
              <w:t>ч</w:t>
            </w:r>
            <w:r>
              <w:rPr>
                <w:rFonts w:ascii="Times New Roman" w:hAnsi="Times New Roman" w:cs="Times New Roman"/>
              </w:rPr>
              <w:t xml:space="preserve">ной) стоимости нефинансовых активов относительно          </w:t>
            </w:r>
            <w:r>
              <w:rPr>
                <w:rFonts w:ascii="Times New Roman" w:hAnsi="Times New Roman" w:cs="Times New Roman"/>
              </w:rPr>
              <w:br/>
              <w:t>предыдущего отчетного года (в процентах)</w:t>
            </w:r>
          </w:p>
        </w:tc>
        <w:tc>
          <w:tcPr>
            <w:tcW w:w="1666" w:type="dxa"/>
            <w:tcBorders>
              <w:top w:val="nil"/>
              <w:left w:val="single" w:sz="4" w:space="0" w:color="auto"/>
              <w:bottom w:val="single" w:sz="4" w:space="0" w:color="auto"/>
              <w:right w:val="single" w:sz="4" w:space="0" w:color="auto"/>
            </w:tcBorders>
          </w:tcPr>
          <w:p w:rsidR="003E53EE" w:rsidRDefault="005A6AA5" w:rsidP="005A6AA5">
            <w:pPr>
              <w:pStyle w:val="ConsPlusCell"/>
              <w:rPr>
                <w:rFonts w:ascii="Times New Roman" w:hAnsi="Times New Roman" w:cs="Times New Roman"/>
              </w:rPr>
            </w:pPr>
            <w:r>
              <w:rPr>
                <w:rFonts w:ascii="Times New Roman" w:hAnsi="Times New Roman" w:cs="Times New Roman"/>
              </w:rPr>
              <w:t>-0,14</w:t>
            </w:r>
            <w:r w:rsidR="003E53EE">
              <w:rPr>
                <w:rFonts w:ascii="Times New Roman" w:hAnsi="Times New Roman" w:cs="Times New Roman"/>
              </w:rPr>
              <w:t xml:space="preserve"> (</w:t>
            </w:r>
            <w:r>
              <w:rPr>
                <w:rFonts w:ascii="Times New Roman" w:hAnsi="Times New Roman" w:cs="Times New Roman"/>
              </w:rPr>
              <w:t>-2,20</w:t>
            </w:r>
            <w:r w:rsidR="003E53EE">
              <w:rPr>
                <w:rFonts w:ascii="Times New Roman" w:hAnsi="Times New Roman" w:cs="Times New Roman"/>
              </w:rPr>
              <w:t>) %</w:t>
            </w:r>
          </w:p>
        </w:tc>
        <w:tc>
          <w:tcPr>
            <w:tcW w:w="1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r>
      <w:tr w:rsidR="003E53EE" w:rsidTr="00BE23F8">
        <w:trPr>
          <w:trHeight w:val="1000"/>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2. </w:t>
            </w:r>
          </w:p>
        </w:tc>
        <w:tc>
          <w:tcPr>
            <w:tcW w:w="535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Общая сумма выставленных требований в возмещении ущерба по недостачам и хищениям материальных ценн</w:t>
            </w:r>
            <w:r>
              <w:rPr>
                <w:rFonts w:ascii="Times New Roman" w:hAnsi="Times New Roman" w:cs="Times New Roman"/>
              </w:rPr>
              <w:t>о</w:t>
            </w:r>
            <w:r>
              <w:rPr>
                <w:rFonts w:ascii="Times New Roman" w:hAnsi="Times New Roman" w:cs="Times New Roman"/>
              </w:rPr>
              <w:t>стей, денежных средств, а также от порчи материальных ценностей</w:t>
            </w:r>
            <w:hyperlink w:anchor="Par223" w:history="1">
              <w:r>
                <w:rPr>
                  <w:rStyle w:val="af9"/>
                  <w:rFonts w:ascii="Times New Roman" w:hAnsi="Times New Roman"/>
                </w:rPr>
                <w:t>(таблица 1)</w:t>
              </w:r>
            </w:hyperlink>
          </w:p>
        </w:tc>
        <w:tc>
          <w:tcPr>
            <w:tcW w:w="1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1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r>
      <w:tr w:rsidR="006E1726" w:rsidRPr="006E1726" w:rsidTr="00BE23F8">
        <w:trPr>
          <w:trHeight w:val="1382"/>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3. </w:t>
            </w:r>
          </w:p>
        </w:tc>
        <w:tc>
          <w:tcPr>
            <w:tcW w:w="535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Изменения (увеличение, уменьшение) дебиторской и кред</w:t>
            </w:r>
            <w:r>
              <w:rPr>
                <w:rFonts w:ascii="Times New Roman" w:hAnsi="Times New Roman" w:cs="Times New Roman"/>
              </w:rPr>
              <w:t>и</w:t>
            </w:r>
            <w:r>
              <w:rPr>
                <w:rFonts w:ascii="Times New Roman" w:hAnsi="Times New Roman" w:cs="Times New Roman"/>
              </w:rPr>
              <w:t>торской задолженности муниципального учреждения отн</w:t>
            </w:r>
            <w:r>
              <w:rPr>
                <w:rFonts w:ascii="Times New Roman" w:hAnsi="Times New Roman" w:cs="Times New Roman"/>
              </w:rPr>
              <w:t>о</w:t>
            </w:r>
            <w:r>
              <w:rPr>
                <w:rFonts w:ascii="Times New Roman" w:hAnsi="Times New Roman" w:cs="Times New Roman"/>
              </w:rPr>
              <w:t xml:space="preserve">сительно предыдущего отчетного года (в процентах) с </w:t>
            </w:r>
            <w:r>
              <w:rPr>
                <w:rFonts w:ascii="Times New Roman" w:hAnsi="Times New Roman" w:cs="Times New Roman"/>
              </w:rPr>
              <w:br/>
              <w:t>указанием причин образования просроченной кредиторской задолженности, а также дебиторской задолженности, нер</w:t>
            </w:r>
            <w:r>
              <w:rPr>
                <w:rFonts w:ascii="Times New Roman" w:hAnsi="Times New Roman" w:cs="Times New Roman"/>
              </w:rPr>
              <w:t>е</w:t>
            </w:r>
            <w:r>
              <w:rPr>
                <w:rFonts w:ascii="Times New Roman" w:hAnsi="Times New Roman" w:cs="Times New Roman"/>
              </w:rPr>
              <w:t>альной к взысканию (</w:t>
            </w:r>
            <w:hyperlink w:anchor="Par248" w:history="1">
              <w:r>
                <w:rPr>
                  <w:rStyle w:val="af9"/>
                  <w:rFonts w:ascii="Times New Roman" w:hAnsi="Times New Roman"/>
                </w:rPr>
                <w:t>таблицы 2</w:t>
              </w:r>
            </w:hyperlink>
            <w:r>
              <w:rPr>
                <w:rFonts w:ascii="Times New Roman" w:hAnsi="Times New Roman" w:cs="Times New Roman"/>
              </w:rPr>
              <w:t xml:space="preserve">, </w:t>
            </w:r>
            <w:hyperlink w:anchor="Par286" w:history="1">
              <w:r>
                <w:rPr>
                  <w:rStyle w:val="af9"/>
                  <w:rFonts w:ascii="Times New Roman" w:hAnsi="Times New Roman"/>
                </w:rPr>
                <w:t>3</w:t>
              </w:r>
            </w:hyperlink>
            <w:r>
              <w:rPr>
                <w:rFonts w:ascii="Times New Roman" w:hAnsi="Times New Roman" w:cs="Times New Roman"/>
              </w:rPr>
              <w:t xml:space="preserve">)             </w:t>
            </w:r>
          </w:p>
        </w:tc>
        <w:tc>
          <w:tcPr>
            <w:tcW w:w="1666" w:type="dxa"/>
            <w:tcBorders>
              <w:top w:val="nil"/>
              <w:left w:val="single" w:sz="4" w:space="0" w:color="auto"/>
              <w:bottom w:val="single" w:sz="4" w:space="0" w:color="auto"/>
              <w:right w:val="single" w:sz="4" w:space="0" w:color="auto"/>
            </w:tcBorders>
          </w:tcPr>
          <w:p w:rsidR="003E53EE" w:rsidRPr="006E1726" w:rsidRDefault="00380710">
            <w:pPr>
              <w:pStyle w:val="ConsPlusCell"/>
              <w:rPr>
                <w:rFonts w:ascii="Times New Roman" w:hAnsi="Times New Roman" w:cs="Times New Roman"/>
                <w:color w:val="404040" w:themeColor="text1" w:themeTint="BF"/>
              </w:rPr>
            </w:pPr>
            <w:r>
              <w:rPr>
                <w:rFonts w:ascii="Times New Roman" w:hAnsi="Times New Roman" w:cs="Times New Roman"/>
                <w:color w:val="404040" w:themeColor="text1" w:themeTint="BF"/>
              </w:rPr>
              <w:t>-19,6</w:t>
            </w:r>
            <w:r w:rsidR="00BB13E5" w:rsidRPr="006E1726">
              <w:rPr>
                <w:rFonts w:ascii="Times New Roman" w:hAnsi="Times New Roman" w:cs="Times New Roman"/>
                <w:color w:val="404040" w:themeColor="text1" w:themeTint="BF"/>
              </w:rPr>
              <w:t xml:space="preserve"> ДЗ</w:t>
            </w:r>
          </w:p>
          <w:p w:rsidR="00BB13E5" w:rsidRPr="006E1726" w:rsidRDefault="00380710" w:rsidP="00380710">
            <w:pPr>
              <w:pStyle w:val="ConsPlusCell"/>
              <w:rPr>
                <w:rFonts w:ascii="Times New Roman" w:hAnsi="Times New Roman" w:cs="Times New Roman"/>
                <w:color w:val="404040" w:themeColor="text1" w:themeTint="BF"/>
                <w:lang w:val="en-US"/>
              </w:rPr>
            </w:pPr>
            <w:r>
              <w:rPr>
                <w:rFonts w:ascii="Times New Roman" w:hAnsi="Times New Roman" w:cs="Times New Roman"/>
                <w:color w:val="404040" w:themeColor="text1" w:themeTint="BF"/>
              </w:rPr>
              <w:t>-42,98</w:t>
            </w:r>
            <w:r w:rsidR="00BB13E5" w:rsidRPr="006E1726">
              <w:rPr>
                <w:rFonts w:ascii="Times New Roman" w:hAnsi="Times New Roman" w:cs="Times New Roman"/>
                <w:color w:val="404040" w:themeColor="text1" w:themeTint="BF"/>
              </w:rPr>
              <w:t xml:space="preserve"> </w:t>
            </w:r>
            <w:proofErr w:type="gramStart"/>
            <w:r w:rsidR="00BB13E5" w:rsidRPr="006E1726">
              <w:rPr>
                <w:rFonts w:ascii="Times New Roman" w:hAnsi="Times New Roman" w:cs="Times New Roman"/>
                <w:color w:val="404040" w:themeColor="text1" w:themeTint="BF"/>
              </w:rPr>
              <w:t>КЗ</w:t>
            </w:r>
            <w:proofErr w:type="gramEnd"/>
          </w:p>
        </w:tc>
        <w:tc>
          <w:tcPr>
            <w:tcW w:w="1666" w:type="dxa"/>
            <w:tcBorders>
              <w:top w:val="nil"/>
              <w:left w:val="single" w:sz="4" w:space="0" w:color="auto"/>
              <w:bottom w:val="single" w:sz="4" w:space="0" w:color="auto"/>
              <w:right w:val="single" w:sz="4" w:space="0" w:color="auto"/>
            </w:tcBorders>
          </w:tcPr>
          <w:p w:rsidR="003E53EE" w:rsidRPr="006E1726" w:rsidRDefault="00BB13E5" w:rsidP="005E26C4">
            <w:pPr>
              <w:pStyle w:val="ConsPlusCell"/>
              <w:rPr>
                <w:rFonts w:ascii="Times New Roman" w:hAnsi="Times New Roman" w:cs="Times New Roman"/>
                <w:color w:val="404040" w:themeColor="text1" w:themeTint="BF"/>
              </w:rPr>
            </w:pPr>
            <w:r w:rsidRPr="006E1726">
              <w:rPr>
                <w:rFonts w:ascii="Times New Roman" w:hAnsi="Times New Roman" w:cs="Times New Roman"/>
                <w:color w:val="404040" w:themeColor="text1" w:themeTint="BF"/>
              </w:rPr>
              <w:t>-</w:t>
            </w:r>
            <w:r w:rsidR="00380710">
              <w:rPr>
                <w:rFonts w:ascii="Times New Roman" w:hAnsi="Times New Roman" w:cs="Times New Roman"/>
                <w:color w:val="404040" w:themeColor="text1" w:themeTint="BF"/>
              </w:rPr>
              <w:t>8,93</w:t>
            </w:r>
            <w:r w:rsidRPr="006E1726">
              <w:rPr>
                <w:rFonts w:ascii="Times New Roman" w:hAnsi="Times New Roman" w:cs="Times New Roman"/>
                <w:color w:val="404040" w:themeColor="text1" w:themeTint="BF"/>
              </w:rPr>
              <w:t xml:space="preserve"> ДЗ</w:t>
            </w:r>
          </w:p>
          <w:p w:rsidR="00BB13E5" w:rsidRPr="006E1726" w:rsidRDefault="00BB13E5" w:rsidP="005E26C4">
            <w:pPr>
              <w:pStyle w:val="ConsPlusCell"/>
              <w:rPr>
                <w:rFonts w:ascii="Times New Roman" w:hAnsi="Times New Roman" w:cs="Times New Roman"/>
                <w:color w:val="404040" w:themeColor="text1" w:themeTint="BF"/>
              </w:rPr>
            </w:pPr>
            <w:r w:rsidRPr="006E1726">
              <w:rPr>
                <w:rFonts w:ascii="Times New Roman" w:hAnsi="Times New Roman" w:cs="Times New Roman"/>
                <w:color w:val="404040" w:themeColor="text1" w:themeTint="BF"/>
              </w:rPr>
              <w:t xml:space="preserve">+100,00 </w:t>
            </w:r>
            <w:proofErr w:type="gramStart"/>
            <w:r w:rsidRPr="006E1726">
              <w:rPr>
                <w:rFonts w:ascii="Times New Roman" w:hAnsi="Times New Roman" w:cs="Times New Roman"/>
                <w:color w:val="404040" w:themeColor="text1" w:themeTint="BF"/>
              </w:rPr>
              <w:t>КЗ</w:t>
            </w:r>
            <w:proofErr w:type="gramEnd"/>
          </w:p>
          <w:p w:rsidR="00BB13E5" w:rsidRPr="006E1726" w:rsidRDefault="00BB13E5" w:rsidP="005E26C4">
            <w:pPr>
              <w:pStyle w:val="ConsPlusCell"/>
              <w:rPr>
                <w:rFonts w:ascii="Times New Roman" w:hAnsi="Times New Roman" w:cs="Times New Roman"/>
                <w:color w:val="404040" w:themeColor="text1" w:themeTint="BF"/>
              </w:rPr>
            </w:pPr>
          </w:p>
        </w:tc>
      </w:tr>
      <w:tr w:rsidR="006E1726" w:rsidRPr="006E1726" w:rsidTr="00BE23F8">
        <w:trPr>
          <w:trHeight w:val="600"/>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4. </w:t>
            </w:r>
          </w:p>
        </w:tc>
        <w:tc>
          <w:tcPr>
            <w:tcW w:w="535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Суммы доходов, полученных муниципальным    </w:t>
            </w:r>
            <w:r>
              <w:rPr>
                <w:rFonts w:ascii="Times New Roman" w:hAnsi="Times New Roman" w:cs="Times New Roman"/>
              </w:rPr>
              <w:br/>
              <w:t xml:space="preserve">учреждением от оказания платных услуг      </w:t>
            </w:r>
            <w:r>
              <w:rPr>
                <w:rFonts w:ascii="Times New Roman" w:hAnsi="Times New Roman" w:cs="Times New Roman"/>
              </w:rPr>
              <w:br/>
              <w:t xml:space="preserve">(выполнения работ) </w:t>
            </w:r>
            <w:hyperlink w:anchor="Par321" w:history="1">
              <w:r>
                <w:rPr>
                  <w:rStyle w:val="af9"/>
                  <w:rFonts w:ascii="Times New Roman" w:hAnsi="Times New Roman"/>
                </w:rPr>
                <w:t>(таблица 4)</w:t>
              </w:r>
            </w:hyperlink>
          </w:p>
        </w:tc>
        <w:tc>
          <w:tcPr>
            <w:tcW w:w="1666" w:type="dxa"/>
            <w:tcBorders>
              <w:top w:val="nil"/>
              <w:left w:val="single" w:sz="4" w:space="0" w:color="auto"/>
              <w:bottom w:val="single" w:sz="4" w:space="0" w:color="auto"/>
              <w:right w:val="single" w:sz="4" w:space="0" w:color="auto"/>
            </w:tcBorders>
          </w:tcPr>
          <w:p w:rsidR="003E53EE" w:rsidRPr="006E1726" w:rsidRDefault="003E53EE">
            <w:pPr>
              <w:pStyle w:val="ConsPlusCell"/>
              <w:rPr>
                <w:rFonts w:ascii="Times New Roman" w:hAnsi="Times New Roman" w:cs="Times New Roman"/>
                <w:color w:val="404040" w:themeColor="text1" w:themeTint="BF"/>
              </w:rPr>
            </w:pPr>
          </w:p>
        </w:tc>
        <w:tc>
          <w:tcPr>
            <w:tcW w:w="1666" w:type="dxa"/>
            <w:tcBorders>
              <w:top w:val="nil"/>
              <w:left w:val="single" w:sz="4" w:space="0" w:color="auto"/>
              <w:bottom w:val="single" w:sz="4" w:space="0" w:color="auto"/>
              <w:right w:val="single" w:sz="4" w:space="0" w:color="auto"/>
            </w:tcBorders>
          </w:tcPr>
          <w:p w:rsidR="003E53EE" w:rsidRPr="00904F04" w:rsidRDefault="00904F04" w:rsidP="00D755EF">
            <w:pPr>
              <w:pStyle w:val="ConsPlusCell"/>
              <w:rPr>
                <w:rFonts w:ascii="Times New Roman" w:hAnsi="Times New Roman" w:cs="Times New Roman"/>
                <w:color w:val="404040" w:themeColor="text1" w:themeTint="BF"/>
              </w:rPr>
            </w:pPr>
            <w:r w:rsidRPr="00904F04">
              <w:rPr>
                <w:rFonts w:ascii="Times New Roman" w:hAnsi="Times New Roman" w:cs="Times New Roman"/>
              </w:rPr>
              <w:t>1014749,78</w:t>
            </w:r>
          </w:p>
        </w:tc>
      </w:tr>
      <w:tr w:rsidR="006E1726" w:rsidRPr="006E1726" w:rsidTr="00BE23F8">
        <w:trPr>
          <w:trHeight w:val="600"/>
          <w:jc w:val="center"/>
        </w:trPr>
        <w:tc>
          <w:tcPr>
            <w:tcW w:w="595"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5. </w:t>
            </w:r>
          </w:p>
        </w:tc>
        <w:tc>
          <w:tcPr>
            <w:tcW w:w="5355"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Цены (тарифы) на платные услуги (работы), оказываемые потребителям (в динамике в течение отчетного года) </w:t>
            </w:r>
          </w:p>
          <w:p w:rsidR="003E53EE" w:rsidRDefault="008D3F37">
            <w:pPr>
              <w:pStyle w:val="ConsPlusCell"/>
              <w:rPr>
                <w:rFonts w:ascii="Times New Roman" w:hAnsi="Times New Roman" w:cs="Times New Roman"/>
              </w:rPr>
            </w:pPr>
            <w:hyperlink w:anchor="Par333" w:history="1">
              <w:r w:rsidR="003E53EE">
                <w:rPr>
                  <w:rStyle w:val="af9"/>
                  <w:rFonts w:ascii="Times New Roman" w:hAnsi="Times New Roman"/>
                </w:rPr>
                <w:t>(таблица 5)</w:t>
              </w:r>
            </w:hyperlink>
          </w:p>
        </w:tc>
        <w:tc>
          <w:tcPr>
            <w:tcW w:w="1666" w:type="dxa"/>
            <w:tcBorders>
              <w:top w:val="single" w:sz="4" w:space="0" w:color="auto"/>
              <w:left w:val="single" w:sz="4" w:space="0" w:color="auto"/>
              <w:bottom w:val="single" w:sz="4" w:space="0" w:color="auto"/>
              <w:right w:val="single" w:sz="4" w:space="0" w:color="auto"/>
            </w:tcBorders>
          </w:tcPr>
          <w:p w:rsidR="003E53EE" w:rsidRPr="006E1726" w:rsidRDefault="003E53EE">
            <w:pPr>
              <w:pStyle w:val="ConsPlusCell"/>
              <w:rPr>
                <w:rFonts w:ascii="Times New Roman" w:hAnsi="Times New Roman" w:cs="Times New Roman"/>
                <w:color w:val="404040" w:themeColor="text1" w:themeTint="BF"/>
              </w:rPr>
            </w:pPr>
          </w:p>
        </w:tc>
        <w:tc>
          <w:tcPr>
            <w:tcW w:w="1666" w:type="dxa"/>
            <w:tcBorders>
              <w:top w:val="single" w:sz="4" w:space="0" w:color="auto"/>
              <w:left w:val="single" w:sz="4" w:space="0" w:color="auto"/>
              <w:bottom w:val="single" w:sz="4" w:space="0" w:color="auto"/>
              <w:right w:val="single" w:sz="4" w:space="0" w:color="auto"/>
            </w:tcBorders>
          </w:tcPr>
          <w:p w:rsidR="003E53EE" w:rsidRPr="006E1726" w:rsidRDefault="00BB13E5">
            <w:pPr>
              <w:pStyle w:val="ConsPlusCell"/>
              <w:rPr>
                <w:rFonts w:ascii="Times New Roman" w:hAnsi="Times New Roman" w:cs="Times New Roman"/>
                <w:color w:val="404040" w:themeColor="text1" w:themeTint="BF"/>
              </w:rPr>
            </w:pPr>
            <w:r w:rsidRPr="006E1726">
              <w:rPr>
                <w:rFonts w:ascii="Times New Roman" w:hAnsi="Times New Roman" w:cs="Times New Roman"/>
                <w:color w:val="404040" w:themeColor="text1" w:themeTint="BF"/>
              </w:rPr>
              <w:t>82,00</w:t>
            </w:r>
          </w:p>
        </w:tc>
      </w:tr>
      <w:tr w:rsidR="006E1726" w:rsidRPr="006E1726" w:rsidTr="00BE23F8">
        <w:trPr>
          <w:trHeight w:val="800"/>
          <w:jc w:val="center"/>
        </w:trPr>
        <w:tc>
          <w:tcPr>
            <w:tcW w:w="595"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6. </w:t>
            </w:r>
          </w:p>
        </w:tc>
        <w:tc>
          <w:tcPr>
            <w:tcW w:w="5355"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Общее количество потребителей, воспользовавшихся усл</w:t>
            </w:r>
            <w:r>
              <w:rPr>
                <w:rFonts w:ascii="Times New Roman" w:hAnsi="Times New Roman" w:cs="Times New Roman"/>
              </w:rPr>
              <w:t>у</w:t>
            </w:r>
            <w:r>
              <w:rPr>
                <w:rFonts w:ascii="Times New Roman" w:hAnsi="Times New Roman" w:cs="Times New Roman"/>
              </w:rPr>
              <w:t xml:space="preserve">гами (работами) муниципального учреждения (в том числе     </w:t>
            </w:r>
            <w:r>
              <w:rPr>
                <w:rFonts w:ascii="Times New Roman" w:hAnsi="Times New Roman" w:cs="Times New Roman"/>
              </w:rPr>
              <w:br/>
              <w:t xml:space="preserve">платными для потребителей) </w:t>
            </w:r>
            <w:hyperlink w:anchor="Par346" w:history="1">
              <w:r>
                <w:rPr>
                  <w:rStyle w:val="af9"/>
                  <w:rFonts w:ascii="Times New Roman" w:hAnsi="Times New Roman"/>
                </w:rPr>
                <w:t>(таблица 6)</w:t>
              </w:r>
            </w:hyperlink>
          </w:p>
        </w:tc>
        <w:tc>
          <w:tcPr>
            <w:tcW w:w="1666" w:type="dxa"/>
            <w:tcBorders>
              <w:top w:val="single" w:sz="4" w:space="0" w:color="auto"/>
              <w:left w:val="single" w:sz="4" w:space="0" w:color="auto"/>
              <w:bottom w:val="single" w:sz="4" w:space="0" w:color="auto"/>
              <w:right w:val="single" w:sz="4" w:space="0" w:color="auto"/>
            </w:tcBorders>
          </w:tcPr>
          <w:p w:rsidR="003E53EE" w:rsidRPr="0054747E" w:rsidRDefault="00271B58">
            <w:pPr>
              <w:pStyle w:val="ConsPlusCell"/>
              <w:rPr>
                <w:rFonts w:ascii="Times New Roman" w:hAnsi="Times New Roman" w:cs="Times New Roman"/>
                <w:color w:val="FF0000"/>
              </w:rPr>
            </w:pPr>
            <w:r>
              <w:rPr>
                <w:rFonts w:ascii="Times New Roman" w:hAnsi="Times New Roman" w:cs="Times New Roman"/>
                <w:color w:val="FF0000"/>
              </w:rPr>
              <w:t>42</w:t>
            </w:r>
          </w:p>
        </w:tc>
        <w:tc>
          <w:tcPr>
            <w:tcW w:w="1666" w:type="dxa"/>
            <w:tcBorders>
              <w:top w:val="single" w:sz="4" w:space="0" w:color="auto"/>
              <w:left w:val="single" w:sz="4" w:space="0" w:color="auto"/>
              <w:bottom w:val="single" w:sz="4" w:space="0" w:color="auto"/>
              <w:right w:val="single" w:sz="4" w:space="0" w:color="auto"/>
            </w:tcBorders>
          </w:tcPr>
          <w:p w:rsidR="003E53EE" w:rsidRPr="0054747E" w:rsidRDefault="000521C5">
            <w:pPr>
              <w:pStyle w:val="ConsPlusCell"/>
              <w:rPr>
                <w:rFonts w:ascii="Times New Roman" w:hAnsi="Times New Roman" w:cs="Times New Roman"/>
                <w:color w:val="FF0000"/>
              </w:rPr>
            </w:pPr>
            <w:r>
              <w:rPr>
                <w:rFonts w:ascii="Times New Roman" w:hAnsi="Times New Roman" w:cs="Times New Roman"/>
                <w:color w:val="FF0000"/>
              </w:rPr>
              <w:t>61</w:t>
            </w:r>
          </w:p>
        </w:tc>
      </w:tr>
      <w:tr w:rsidR="006E1726" w:rsidRPr="006E1726" w:rsidTr="00BE23F8">
        <w:trPr>
          <w:trHeight w:val="600"/>
          <w:jc w:val="center"/>
        </w:trPr>
        <w:tc>
          <w:tcPr>
            <w:tcW w:w="595"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7. </w:t>
            </w:r>
          </w:p>
        </w:tc>
        <w:tc>
          <w:tcPr>
            <w:tcW w:w="5355"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Количество жалоб потребителей и принятые по</w:t>
            </w:r>
            <w:r>
              <w:rPr>
                <w:rFonts w:ascii="Times New Roman" w:hAnsi="Times New Roman" w:cs="Times New Roman"/>
              </w:rPr>
              <w:br/>
              <w:t xml:space="preserve">результатам их рассмотрения меры (таблица </w:t>
            </w:r>
            <w:hyperlink w:anchor="Par365" w:history="1">
              <w:r>
                <w:rPr>
                  <w:rStyle w:val="af9"/>
                  <w:rFonts w:ascii="Times New Roman" w:hAnsi="Times New Roman"/>
                </w:rPr>
                <w:t>7</w:t>
              </w:r>
            </w:hyperlink>
            <w:r>
              <w:rPr>
                <w:rFonts w:ascii="Times New Roman" w:hAnsi="Times New Roman" w:cs="Times New Roman"/>
              </w:rPr>
              <w:t xml:space="preserve">)                                         </w:t>
            </w:r>
          </w:p>
        </w:tc>
        <w:tc>
          <w:tcPr>
            <w:tcW w:w="1666" w:type="dxa"/>
            <w:tcBorders>
              <w:top w:val="single" w:sz="4" w:space="0" w:color="auto"/>
              <w:left w:val="single" w:sz="4" w:space="0" w:color="auto"/>
              <w:bottom w:val="single" w:sz="4" w:space="0" w:color="auto"/>
              <w:right w:val="single" w:sz="4" w:space="0" w:color="auto"/>
            </w:tcBorders>
          </w:tcPr>
          <w:p w:rsidR="003E53EE" w:rsidRPr="006E1726" w:rsidRDefault="003E53EE">
            <w:pPr>
              <w:pStyle w:val="ConsPlusCell"/>
              <w:rPr>
                <w:rFonts w:ascii="Times New Roman" w:hAnsi="Times New Roman" w:cs="Times New Roman"/>
                <w:color w:val="404040" w:themeColor="text1" w:themeTint="BF"/>
                <w:highlight w:val="yellow"/>
              </w:rPr>
            </w:pPr>
          </w:p>
        </w:tc>
        <w:tc>
          <w:tcPr>
            <w:tcW w:w="1666" w:type="dxa"/>
            <w:tcBorders>
              <w:top w:val="single" w:sz="4" w:space="0" w:color="auto"/>
              <w:left w:val="single" w:sz="4" w:space="0" w:color="auto"/>
              <w:bottom w:val="single" w:sz="4" w:space="0" w:color="auto"/>
              <w:right w:val="single" w:sz="4" w:space="0" w:color="auto"/>
            </w:tcBorders>
          </w:tcPr>
          <w:p w:rsidR="003E53EE" w:rsidRPr="006E1726" w:rsidRDefault="003E53EE">
            <w:pPr>
              <w:pStyle w:val="ConsPlusCell"/>
              <w:rPr>
                <w:rFonts w:ascii="Times New Roman" w:hAnsi="Times New Roman" w:cs="Times New Roman"/>
                <w:color w:val="404040" w:themeColor="text1" w:themeTint="BF"/>
                <w:highlight w:val="yellow"/>
              </w:rPr>
            </w:pPr>
          </w:p>
        </w:tc>
      </w:tr>
      <w:tr w:rsidR="00BB13E5" w:rsidTr="00BE23F8">
        <w:trPr>
          <w:trHeight w:val="1000"/>
          <w:jc w:val="center"/>
        </w:trPr>
        <w:tc>
          <w:tcPr>
            <w:tcW w:w="595" w:type="dxa"/>
            <w:tcBorders>
              <w:top w:val="single" w:sz="4" w:space="0" w:color="auto"/>
              <w:left w:val="single" w:sz="4" w:space="0" w:color="auto"/>
              <w:bottom w:val="single" w:sz="4" w:space="0" w:color="auto"/>
              <w:right w:val="single" w:sz="4" w:space="0" w:color="auto"/>
            </w:tcBorders>
          </w:tcPr>
          <w:p w:rsidR="00BB13E5" w:rsidRDefault="00BB13E5">
            <w:pPr>
              <w:pStyle w:val="ConsPlusCell"/>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br/>
            </w:r>
            <w:hyperlink w:anchor="Par200" w:history="1">
              <w:r>
                <w:rPr>
                  <w:rStyle w:val="af9"/>
                  <w:rFonts w:ascii="Times New Roman" w:hAnsi="Times New Roman"/>
                </w:rPr>
                <w:t>*</w:t>
              </w:r>
            </w:hyperlink>
          </w:p>
        </w:tc>
        <w:tc>
          <w:tcPr>
            <w:tcW w:w="5355" w:type="dxa"/>
            <w:tcBorders>
              <w:top w:val="single" w:sz="4" w:space="0" w:color="auto"/>
              <w:left w:val="single" w:sz="4" w:space="0" w:color="auto"/>
              <w:bottom w:val="single" w:sz="4" w:space="0" w:color="auto"/>
              <w:right w:val="single" w:sz="4" w:space="0" w:color="auto"/>
            </w:tcBorders>
          </w:tcPr>
          <w:p w:rsidR="00BB13E5" w:rsidRDefault="00BB13E5">
            <w:pPr>
              <w:pStyle w:val="ConsPlusCell"/>
              <w:rPr>
                <w:rFonts w:ascii="Times New Roman" w:hAnsi="Times New Roman" w:cs="Times New Roman"/>
              </w:rPr>
            </w:pPr>
            <w:r>
              <w:rPr>
                <w:rFonts w:ascii="Times New Roman" w:hAnsi="Times New Roman" w:cs="Times New Roman"/>
              </w:rPr>
              <w:t xml:space="preserve">Суммы кассовых и плановых поступлений (с   </w:t>
            </w:r>
            <w:r>
              <w:rPr>
                <w:rFonts w:ascii="Times New Roman" w:hAnsi="Times New Roman" w:cs="Times New Roman"/>
              </w:rPr>
              <w:br/>
              <w:t xml:space="preserve">учетом возврата) в разрезе поступлений,    </w:t>
            </w:r>
            <w:r>
              <w:rPr>
                <w:rFonts w:ascii="Times New Roman" w:hAnsi="Times New Roman" w:cs="Times New Roman"/>
              </w:rPr>
              <w:br/>
              <w:t xml:space="preserve">предусмотренных планом финансово-          </w:t>
            </w:r>
            <w:r>
              <w:rPr>
                <w:rFonts w:ascii="Times New Roman" w:hAnsi="Times New Roman" w:cs="Times New Roman"/>
              </w:rPr>
              <w:br/>
              <w:t xml:space="preserve">хозяйственной деятельности муниципального  </w:t>
            </w:r>
            <w:r>
              <w:rPr>
                <w:rFonts w:ascii="Times New Roman" w:hAnsi="Times New Roman" w:cs="Times New Roman"/>
              </w:rPr>
              <w:br/>
              <w:t xml:space="preserve">учреждения                                 </w:t>
            </w:r>
          </w:p>
        </w:tc>
        <w:tc>
          <w:tcPr>
            <w:tcW w:w="1666" w:type="dxa"/>
            <w:tcBorders>
              <w:top w:val="single" w:sz="4" w:space="0" w:color="auto"/>
              <w:left w:val="single" w:sz="4" w:space="0" w:color="auto"/>
              <w:bottom w:val="single" w:sz="4" w:space="0" w:color="auto"/>
              <w:right w:val="single" w:sz="4" w:space="0" w:color="auto"/>
            </w:tcBorders>
          </w:tcPr>
          <w:p w:rsidR="00BB13E5" w:rsidRPr="003E5DB6" w:rsidRDefault="007F51F5" w:rsidP="00442D57">
            <w:pPr>
              <w:pStyle w:val="ConsPlusCell"/>
              <w:rPr>
                <w:rFonts w:ascii="Times New Roman" w:hAnsi="Times New Roman" w:cs="Times New Roman"/>
              </w:rPr>
            </w:pPr>
            <w:r>
              <w:rPr>
                <w:rFonts w:ascii="Times New Roman" w:hAnsi="Times New Roman" w:cs="Times New Roman"/>
              </w:rPr>
              <w:t>58019917,20</w:t>
            </w:r>
          </w:p>
        </w:tc>
        <w:tc>
          <w:tcPr>
            <w:tcW w:w="1666" w:type="dxa"/>
            <w:tcBorders>
              <w:top w:val="single" w:sz="4" w:space="0" w:color="auto"/>
              <w:left w:val="single" w:sz="4" w:space="0" w:color="auto"/>
              <w:bottom w:val="single" w:sz="4" w:space="0" w:color="auto"/>
              <w:right w:val="single" w:sz="4" w:space="0" w:color="auto"/>
            </w:tcBorders>
          </w:tcPr>
          <w:p w:rsidR="00BB13E5" w:rsidRPr="00BB13E5" w:rsidRDefault="007F51F5">
            <w:pPr>
              <w:rPr>
                <w:sz w:val="20"/>
                <w:szCs w:val="20"/>
              </w:rPr>
            </w:pPr>
            <w:r>
              <w:rPr>
                <w:sz w:val="20"/>
                <w:szCs w:val="20"/>
              </w:rPr>
              <w:t>1014749,78</w:t>
            </w:r>
          </w:p>
        </w:tc>
      </w:tr>
      <w:tr w:rsidR="007F51F5" w:rsidTr="00BE23F8">
        <w:trPr>
          <w:trHeight w:val="1000"/>
          <w:jc w:val="center"/>
        </w:trPr>
        <w:tc>
          <w:tcPr>
            <w:tcW w:w="595" w:type="dxa"/>
            <w:tcBorders>
              <w:top w:val="nil"/>
              <w:left w:val="single" w:sz="4" w:space="0" w:color="auto"/>
              <w:bottom w:val="single" w:sz="4" w:space="0" w:color="auto"/>
              <w:right w:val="single" w:sz="4" w:space="0" w:color="auto"/>
            </w:tcBorders>
          </w:tcPr>
          <w:p w:rsidR="007F51F5" w:rsidRDefault="007F51F5" w:rsidP="007F51F5">
            <w:pPr>
              <w:pStyle w:val="ConsPlusCell"/>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br/>
            </w:r>
            <w:hyperlink w:anchor="Par200" w:history="1">
              <w:r>
                <w:rPr>
                  <w:rStyle w:val="af9"/>
                  <w:rFonts w:ascii="Times New Roman" w:hAnsi="Times New Roman"/>
                </w:rPr>
                <w:t>*</w:t>
              </w:r>
            </w:hyperlink>
          </w:p>
        </w:tc>
        <w:tc>
          <w:tcPr>
            <w:tcW w:w="5355" w:type="dxa"/>
            <w:tcBorders>
              <w:top w:val="nil"/>
              <w:left w:val="single" w:sz="4" w:space="0" w:color="auto"/>
              <w:bottom w:val="single" w:sz="4" w:space="0" w:color="auto"/>
              <w:right w:val="single" w:sz="4" w:space="0" w:color="auto"/>
            </w:tcBorders>
          </w:tcPr>
          <w:p w:rsidR="007F51F5" w:rsidRDefault="007F51F5" w:rsidP="007F51F5">
            <w:pPr>
              <w:pStyle w:val="ConsPlusCell"/>
              <w:rPr>
                <w:rFonts w:ascii="Times New Roman" w:hAnsi="Times New Roman" w:cs="Times New Roman"/>
              </w:rPr>
            </w:pPr>
            <w:r>
              <w:rPr>
                <w:rFonts w:ascii="Times New Roman" w:hAnsi="Times New Roman" w:cs="Times New Roman"/>
              </w:rPr>
              <w:t xml:space="preserve">Суммы кассовых и плановых выплат (с учетом </w:t>
            </w:r>
            <w:r>
              <w:rPr>
                <w:rFonts w:ascii="Times New Roman" w:hAnsi="Times New Roman" w:cs="Times New Roman"/>
              </w:rPr>
              <w:br/>
              <w:t xml:space="preserve">восстановленных кассовых выплат) в разрезе </w:t>
            </w:r>
            <w:r>
              <w:rPr>
                <w:rFonts w:ascii="Times New Roman" w:hAnsi="Times New Roman" w:cs="Times New Roman"/>
              </w:rPr>
              <w:br/>
              <w:t xml:space="preserve">выплат, предусмотренных планом финансово-  </w:t>
            </w:r>
            <w:r>
              <w:rPr>
                <w:rFonts w:ascii="Times New Roman" w:hAnsi="Times New Roman" w:cs="Times New Roman"/>
              </w:rPr>
              <w:br/>
              <w:t xml:space="preserve">хозяйственной деятельности муниципального  </w:t>
            </w:r>
            <w:r>
              <w:rPr>
                <w:rFonts w:ascii="Times New Roman" w:hAnsi="Times New Roman" w:cs="Times New Roman"/>
              </w:rPr>
              <w:br/>
              <w:t xml:space="preserve">учреждения                                 </w:t>
            </w:r>
          </w:p>
        </w:tc>
        <w:tc>
          <w:tcPr>
            <w:tcW w:w="1666" w:type="dxa"/>
            <w:tcBorders>
              <w:top w:val="nil"/>
              <w:left w:val="single" w:sz="4" w:space="0" w:color="auto"/>
              <w:bottom w:val="single" w:sz="4" w:space="0" w:color="auto"/>
              <w:right w:val="single" w:sz="4" w:space="0" w:color="auto"/>
            </w:tcBorders>
          </w:tcPr>
          <w:p w:rsidR="007F51F5" w:rsidRPr="003E5DB6" w:rsidRDefault="007F51F5" w:rsidP="007F51F5">
            <w:pPr>
              <w:pStyle w:val="ConsPlusCell"/>
              <w:rPr>
                <w:rFonts w:ascii="Times New Roman" w:hAnsi="Times New Roman" w:cs="Times New Roman"/>
              </w:rPr>
            </w:pPr>
            <w:r>
              <w:rPr>
                <w:rFonts w:ascii="Times New Roman" w:hAnsi="Times New Roman" w:cs="Times New Roman"/>
              </w:rPr>
              <w:t>58019917,20</w:t>
            </w:r>
          </w:p>
        </w:tc>
        <w:tc>
          <w:tcPr>
            <w:tcW w:w="1666" w:type="dxa"/>
            <w:tcBorders>
              <w:top w:val="nil"/>
              <w:left w:val="single" w:sz="4" w:space="0" w:color="auto"/>
              <w:bottom w:val="single" w:sz="4" w:space="0" w:color="auto"/>
              <w:right w:val="single" w:sz="4" w:space="0" w:color="auto"/>
            </w:tcBorders>
          </w:tcPr>
          <w:p w:rsidR="007F51F5" w:rsidRPr="00BB13E5" w:rsidRDefault="007F51F5" w:rsidP="007F51F5">
            <w:pPr>
              <w:rPr>
                <w:sz w:val="20"/>
                <w:szCs w:val="20"/>
              </w:rPr>
            </w:pPr>
            <w:r>
              <w:rPr>
                <w:sz w:val="20"/>
                <w:szCs w:val="20"/>
              </w:rPr>
              <w:t>1014749,78</w:t>
            </w:r>
          </w:p>
        </w:tc>
      </w:tr>
      <w:tr w:rsidR="003E53EE" w:rsidTr="00BE23F8">
        <w:trPr>
          <w:trHeight w:val="572"/>
          <w:jc w:val="center"/>
        </w:trPr>
        <w:tc>
          <w:tcPr>
            <w:tcW w:w="595"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bookmarkStart w:id="0" w:name="Par200"/>
            <w:bookmarkEnd w:id="0"/>
            <w:r>
              <w:rPr>
                <w:rFonts w:ascii="Times New Roman" w:hAnsi="Times New Roman" w:cs="Times New Roman"/>
              </w:rPr>
              <w:t xml:space="preserve">10. </w:t>
            </w:r>
          </w:p>
        </w:tc>
        <w:tc>
          <w:tcPr>
            <w:tcW w:w="5355"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Сведения об исполнении муниципального задания на оказ</w:t>
            </w:r>
            <w:r>
              <w:rPr>
                <w:rFonts w:ascii="Times New Roman" w:hAnsi="Times New Roman" w:cs="Times New Roman"/>
              </w:rPr>
              <w:t>а</w:t>
            </w:r>
            <w:r>
              <w:rPr>
                <w:rFonts w:ascii="Times New Roman" w:hAnsi="Times New Roman" w:cs="Times New Roman"/>
              </w:rPr>
              <w:t>ние муниципальных услуг (выполнение работ) (таблица 8)</w:t>
            </w:r>
          </w:p>
        </w:tc>
        <w:tc>
          <w:tcPr>
            <w:tcW w:w="1666" w:type="dxa"/>
            <w:tcBorders>
              <w:top w:val="single" w:sz="4" w:space="0" w:color="auto"/>
              <w:left w:val="single" w:sz="4" w:space="0" w:color="auto"/>
              <w:bottom w:val="single" w:sz="4" w:space="0" w:color="auto"/>
              <w:right w:val="single" w:sz="4" w:space="0" w:color="auto"/>
            </w:tcBorders>
          </w:tcPr>
          <w:p w:rsidR="003E53EE" w:rsidRPr="0054747E" w:rsidRDefault="002826E8">
            <w:pPr>
              <w:pStyle w:val="ConsPlusCell"/>
              <w:rPr>
                <w:rFonts w:ascii="Times New Roman" w:hAnsi="Times New Roman" w:cs="Times New Roman"/>
                <w:color w:val="FF0000"/>
              </w:rPr>
            </w:pPr>
            <w:r w:rsidRPr="0054747E">
              <w:rPr>
                <w:rFonts w:ascii="Times New Roman" w:hAnsi="Times New Roman" w:cs="Times New Roman"/>
                <w:color w:val="FF0000"/>
              </w:rPr>
              <w:t>98</w:t>
            </w:r>
            <w:r w:rsidR="00400AAA">
              <w:rPr>
                <w:rFonts w:ascii="Times New Roman" w:hAnsi="Times New Roman" w:cs="Times New Roman"/>
                <w:color w:val="FF0000"/>
              </w:rPr>
              <w:t>,3</w:t>
            </w:r>
          </w:p>
        </w:tc>
        <w:tc>
          <w:tcPr>
            <w:tcW w:w="1666" w:type="dxa"/>
            <w:tcBorders>
              <w:top w:val="single" w:sz="4" w:space="0" w:color="auto"/>
              <w:left w:val="single" w:sz="4" w:space="0" w:color="auto"/>
              <w:bottom w:val="single" w:sz="4" w:space="0" w:color="auto"/>
              <w:right w:val="single" w:sz="4" w:space="0" w:color="auto"/>
            </w:tcBorders>
          </w:tcPr>
          <w:p w:rsidR="003E53EE" w:rsidRPr="0054747E" w:rsidRDefault="003E53EE">
            <w:pPr>
              <w:pStyle w:val="ConsPlusCell"/>
              <w:rPr>
                <w:rFonts w:ascii="Times New Roman" w:hAnsi="Times New Roman" w:cs="Times New Roman"/>
                <w:color w:val="FF0000"/>
              </w:rPr>
            </w:pPr>
          </w:p>
        </w:tc>
      </w:tr>
    </w:tbl>
    <w:p w:rsidR="003E53EE" w:rsidRDefault="003E53EE" w:rsidP="00155A79">
      <w:pPr>
        <w:pStyle w:val="ConsPlusNonformat"/>
        <w:rPr>
          <w:rFonts w:ascii="Times New Roman" w:hAnsi="Times New Roman" w:cs="Times New Roman"/>
        </w:rPr>
      </w:pPr>
      <w:r>
        <w:rPr>
          <w:rFonts w:ascii="Times New Roman" w:hAnsi="Times New Roman" w:cs="Times New Roman"/>
        </w:rPr>
        <w:t xml:space="preserve">  * Заполняется бюджетным учреждением.</w:t>
      </w:r>
    </w:p>
    <w:p w:rsidR="003E53EE" w:rsidRDefault="003E53EE" w:rsidP="00155A79">
      <w:pPr>
        <w:pStyle w:val="ConsPlusNonformat"/>
        <w:rPr>
          <w:rFonts w:ascii="Times New Roman" w:hAnsi="Times New Roman" w:cs="Times New Roman"/>
        </w:rPr>
      </w:pPr>
    </w:p>
    <w:p w:rsidR="003E53EE" w:rsidRDefault="003E53EE" w:rsidP="00155A79">
      <w:pPr>
        <w:pStyle w:val="ConsPlusNonformat"/>
        <w:rPr>
          <w:rFonts w:ascii="Times New Roman" w:hAnsi="Times New Roman" w:cs="Times New Roman"/>
        </w:rPr>
      </w:pPr>
    </w:p>
    <w:p w:rsidR="003E53EE" w:rsidRDefault="003E53EE" w:rsidP="00155A79">
      <w:pPr>
        <w:pStyle w:val="ConsPlusNonformat"/>
        <w:rPr>
          <w:rFonts w:ascii="Times New Roman" w:hAnsi="Times New Roman" w:cs="Times New Roman"/>
        </w:rPr>
      </w:pPr>
      <w:r>
        <w:rPr>
          <w:rFonts w:ascii="Times New Roman" w:hAnsi="Times New Roman" w:cs="Times New Roman"/>
        </w:rPr>
        <w:lastRenderedPageBreak/>
        <w:t xml:space="preserve">              Показатели кассового исполнения бюджетной сметы</w:t>
      </w:r>
    </w:p>
    <w:p w:rsidR="003E53EE" w:rsidRDefault="003E53EE" w:rsidP="00155A79">
      <w:pPr>
        <w:pStyle w:val="ConsPlusNonformat"/>
        <w:rPr>
          <w:rFonts w:ascii="Times New Roman" w:hAnsi="Times New Roman" w:cs="Times New Roman"/>
        </w:rPr>
      </w:pPr>
      <w:r>
        <w:rPr>
          <w:rFonts w:ascii="Times New Roman" w:hAnsi="Times New Roman" w:cs="Times New Roman"/>
        </w:rPr>
        <w:t xml:space="preserve">                  муниципального учреждения и показатели</w:t>
      </w:r>
    </w:p>
    <w:p w:rsidR="003E53EE" w:rsidRDefault="003E53EE" w:rsidP="00155A79">
      <w:pPr>
        <w:pStyle w:val="ConsPlusNonformat"/>
        <w:rPr>
          <w:rFonts w:ascii="Times New Roman" w:hAnsi="Times New Roman" w:cs="Times New Roman"/>
        </w:rPr>
      </w:pPr>
      <w:r>
        <w:rPr>
          <w:rFonts w:ascii="Times New Roman" w:hAnsi="Times New Roman" w:cs="Times New Roman"/>
        </w:rPr>
        <w:t xml:space="preserve">               доведенных муниципальному учреждению лимитов</w:t>
      </w:r>
    </w:p>
    <w:p w:rsidR="003E53EE" w:rsidRDefault="003E53EE" w:rsidP="00155A79">
      <w:pPr>
        <w:pStyle w:val="ConsPlusNonformat"/>
        <w:rPr>
          <w:rFonts w:ascii="Times New Roman" w:hAnsi="Times New Roman" w:cs="Times New Roman"/>
        </w:rPr>
      </w:pPr>
      <w:r>
        <w:rPr>
          <w:rFonts w:ascii="Times New Roman" w:hAnsi="Times New Roman" w:cs="Times New Roman"/>
        </w:rPr>
        <w:t xml:space="preserve">                         бюджетных обязательств </w:t>
      </w:r>
      <w:hyperlink w:anchor="Par221" w:history="1">
        <w:r>
          <w:rPr>
            <w:rStyle w:val="af9"/>
            <w:rFonts w:ascii="Times New Roman" w:hAnsi="Times New Roman"/>
          </w:rPr>
          <w:t>**</w:t>
        </w:r>
      </w:hyperlink>
    </w:p>
    <w:p w:rsidR="003E53EE" w:rsidRDefault="003E53EE"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1554"/>
        <w:gridCol w:w="777"/>
        <w:gridCol w:w="666"/>
        <w:gridCol w:w="666"/>
        <w:gridCol w:w="888"/>
        <w:gridCol w:w="777"/>
        <w:gridCol w:w="777"/>
        <w:gridCol w:w="999"/>
        <w:gridCol w:w="888"/>
        <w:gridCol w:w="777"/>
        <w:gridCol w:w="666"/>
      </w:tblGrid>
      <w:tr w:rsidR="003E53EE" w:rsidTr="00BE23F8">
        <w:trPr>
          <w:trHeight w:val="720"/>
          <w:jc w:val="center"/>
        </w:trPr>
        <w:tc>
          <w:tcPr>
            <w:tcW w:w="1554" w:type="dxa"/>
            <w:vMerge w:val="restart"/>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r>
              <w:rPr>
                <w:rFonts w:ascii="Times New Roman" w:hAnsi="Times New Roman" w:cs="Times New Roman"/>
                <w:sz w:val="18"/>
                <w:szCs w:val="18"/>
              </w:rPr>
              <w:t>Наименование</w:t>
            </w:r>
            <w:r>
              <w:rPr>
                <w:rFonts w:ascii="Times New Roman" w:hAnsi="Times New Roman" w:cs="Times New Roman"/>
                <w:sz w:val="18"/>
                <w:szCs w:val="18"/>
              </w:rPr>
              <w:br/>
              <w:t xml:space="preserve"> показателя </w:t>
            </w:r>
          </w:p>
        </w:tc>
        <w:tc>
          <w:tcPr>
            <w:tcW w:w="777" w:type="dxa"/>
            <w:vMerge w:val="restart"/>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r>
              <w:rPr>
                <w:rFonts w:ascii="Times New Roman" w:hAnsi="Times New Roman" w:cs="Times New Roman"/>
                <w:sz w:val="18"/>
                <w:szCs w:val="18"/>
              </w:rPr>
              <w:t xml:space="preserve"> Код </w:t>
            </w:r>
            <w:r>
              <w:rPr>
                <w:rFonts w:ascii="Times New Roman" w:hAnsi="Times New Roman" w:cs="Times New Roman"/>
                <w:sz w:val="18"/>
                <w:szCs w:val="18"/>
              </w:rPr>
              <w:br/>
            </w:r>
            <w:proofErr w:type="spellStart"/>
            <w:r>
              <w:rPr>
                <w:rFonts w:ascii="Times New Roman" w:hAnsi="Times New Roman" w:cs="Times New Roman"/>
                <w:sz w:val="18"/>
                <w:szCs w:val="18"/>
              </w:rPr>
              <w:t>стр</w:t>
            </w:r>
            <w:proofErr w:type="gramStart"/>
            <w:r>
              <w:rPr>
                <w:rFonts w:ascii="Times New Roman" w:hAnsi="Times New Roman" w:cs="Times New Roman"/>
                <w:sz w:val="18"/>
                <w:szCs w:val="18"/>
              </w:rPr>
              <w:t>о</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t xml:space="preserve"> </w:t>
            </w:r>
            <w:proofErr w:type="spellStart"/>
            <w:r>
              <w:rPr>
                <w:rFonts w:ascii="Times New Roman" w:hAnsi="Times New Roman" w:cs="Times New Roman"/>
                <w:sz w:val="18"/>
                <w:szCs w:val="18"/>
              </w:rPr>
              <w:t>ки</w:t>
            </w:r>
            <w:proofErr w:type="spellEnd"/>
            <w:r>
              <w:rPr>
                <w:rFonts w:ascii="Times New Roman" w:hAnsi="Times New Roman" w:cs="Times New Roman"/>
                <w:sz w:val="18"/>
                <w:szCs w:val="18"/>
              </w:rPr>
              <w:t xml:space="preserve">  </w:t>
            </w:r>
          </w:p>
        </w:tc>
        <w:tc>
          <w:tcPr>
            <w:tcW w:w="3774" w:type="dxa"/>
            <w:gridSpan w:val="5"/>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r>
              <w:rPr>
                <w:rFonts w:ascii="Times New Roman" w:hAnsi="Times New Roman" w:cs="Times New Roman"/>
                <w:sz w:val="18"/>
                <w:szCs w:val="18"/>
              </w:rPr>
              <w:t xml:space="preserve">      Код по бюджетной      </w:t>
            </w:r>
            <w:r>
              <w:rPr>
                <w:rFonts w:ascii="Times New Roman" w:hAnsi="Times New Roman" w:cs="Times New Roman"/>
                <w:sz w:val="18"/>
                <w:szCs w:val="18"/>
              </w:rPr>
              <w:br/>
              <w:t xml:space="preserve">  классификации Российской  </w:t>
            </w:r>
            <w:r>
              <w:rPr>
                <w:rFonts w:ascii="Times New Roman" w:hAnsi="Times New Roman" w:cs="Times New Roman"/>
                <w:sz w:val="18"/>
                <w:szCs w:val="18"/>
              </w:rPr>
              <w:br/>
              <w:t xml:space="preserve">         Федерации          </w:t>
            </w:r>
          </w:p>
        </w:tc>
        <w:tc>
          <w:tcPr>
            <w:tcW w:w="999" w:type="dxa"/>
            <w:vMerge w:val="restart"/>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Дов</w:t>
            </w:r>
            <w:proofErr w:type="gramStart"/>
            <w:r>
              <w:rPr>
                <w:rFonts w:ascii="Times New Roman" w:hAnsi="Times New Roman" w:cs="Times New Roman"/>
                <w:sz w:val="18"/>
                <w:szCs w:val="18"/>
              </w:rPr>
              <w:t>е</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w:t>
            </w:r>
            <w:r>
              <w:rPr>
                <w:rFonts w:ascii="Times New Roman" w:hAnsi="Times New Roman" w:cs="Times New Roman"/>
                <w:sz w:val="18"/>
                <w:szCs w:val="18"/>
              </w:rPr>
              <w:br/>
              <w:t xml:space="preserve">денные </w:t>
            </w:r>
            <w:r>
              <w:rPr>
                <w:rFonts w:ascii="Times New Roman" w:hAnsi="Times New Roman" w:cs="Times New Roman"/>
                <w:sz w:val="18"/>
                <w:szCs w:val="18"/>
              </w:rPr>
              <w:br/>
              <w:t xml:space="preserve">лимиты </w:t>
            </w:r>
            <w:r>
              <w:rPr>
                <w:rFonts w:ascii="Times New Roman" w:hAnsi="Times New Roman" w:cs="Times New Roman"/>
                <w:sz w:val="18"/>
                <w:szCs w:val="18"/>
              </w:rPr>
              <w:br/>
              <w:t xml:space="preserve"> </w:t>
            </w:r>
            <w:proofErr w:type="spellStart"/>
            <w:r>
              <w:rPr>
                <w:rFonts w:ascii="Times New Roman" w:hAnsi="Times New Roman" w:cs="Times New Roman"/>
                <w:sz w:val="18"/>
                <w:szCs w:val="18"/>
              </w:rPr>
              <w:t>бюд</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жетных</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обяза</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тельств</w:t>
            </w:r>
            <w:proofErr w:type="spellEnd"/>
          </w:p>
        </w:tc>
        <w:tc>
          <w:tcPr>
            <w:tcW w:w="888" w:type="dxa"/>
            <w:vMerge w:val="restart"/>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proofErr w:type="spellStart"/>
            <w:r>
              <w:rPr>
                <w:rFonts w:ascii="Times New Roman" w:hAnsi="Times New Roman" w:cs="Times New Roman"/>
                <w:sz w:val="18"/>
                <w:szCs w:val="18"/>
              </w:rPr>
              <w:t>Утве</w:t>
            </w:r>
            <w:proofErr w:type="gramStart"/>
            <w:r>
              <w:rPr>
                <w:rFonts w:ascii="Times New Roman" w:hAnsi="Times New Roman" w:cs="Times New Roman"/>
                <w:sz w:val="18"/>
                <w:szCs w:val="18"/>
              </w:rPr>
              <w:t>р</w:t>
            </w:r>
            <w:proofErr w:type="spellEnd"/>
            <w:r>
              <w:rPr>
                <w:rFonts w:ascii="Times New Roman" w:hAnsi="Times New Roman" w:cs="Times New Roman"/>
                <w:sz w:val="18"/>
                <w:szCs w:val="18"/>
              </w:rPr>
              <w:t>-</w:t>
            </w:r>
            <w:proofErr w:type="gramEnd"/>
            <w:r>
              <w:rPr>
                <w:rFonts w:ascii="Times New Roman" w:hAnsi="Times New Roman" w:cs="Times New Roman"/>
                <w:sz w:val="18"/>
                <w:szCs w:val="18"/>
              </w:rPr>
              <w:br/>
            </w:r>
            <w:proofErr w:type="spellStart"/>
            <w:r>
              <w:rPr>
                <w:rFonts w:ascii="Times New Roman" w:hAnsi="Times New Roman" w:cs="Times New Roman"/>
                <w:sz w:val="18"/>
                <w:szCs w:val="18"/>
              </w:rPr>
              <w:t>ждено</w:t>
            </w:r>
            <w:proofErr w:type="spellEnd"/>
            <w:r>
              <w:rPr>
                <w:rFonts w:ascii="Times New Roman" w:hAnsi="Times New Roman" w:cs="Times New Roman"/>
                <w:sz w:val="18"/>
                <w:szCs w:val="18"/>
              </w:rPr>
              <w:t xml:space="preserve"> </w:t>
            </w:r>
            <w:r>
              <w:rPr>
                <w:rFonts w:ascii="Times New Roman" w:hAnsi="Times New Roman" w:cs="Times New Roman"/>
                <w:sz w:val="18"/>
                <w:szCs w:val="18"/>
              </w:rPr>
              <w:br/>
              <w:t xml:space="preserve"> </w:t>
            </w:r>
            <w:proofErr w:type="spellStart"/>
            <w:r>
              <w:rPr>
                <w:rFonts w:ascii="Times New Roman" w:hAnsi="Times New Roman" w:cs="Times New Roman"/>
                <w:sz w:val="18"/>
                <w:szCs w:val="18"/>
              </w:rPr>
              <w:t>бюд</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жетной</w:t>
            </w:r>
            <w:proofErr w:type="spellEnd"/>
            <w:r>
              <w:rPr>
                <w:rFonts w:ascii="Times New Roman" w:hAnsi="Times New Roman" w:cs="Times New Roman"/>
                <w:sz w:val="18"/>
                <w:szCs w:val="18"/>
              </w:rPr>
              <w:br/>
              <w:t>сметой</w:t>
            </w:r>
          </w:p>
        </w:tc>
        <w:tc>
          <w:tcPr>
            <w:tcW w:w="777" w:type="dxa"/>
            <w:vMerge w:val="restart"/>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proofErr w:type="spellStart"/>
            <w:r>
              <w:rPr>
                <w:rFonts w:ascii="Times New Roman" w:hAnsi="Times New Roman" w:cs="Times New Roman"/>
                <w:sz w:val="18"/>
                <w:szCs w:val="18"/>
              </w:rPr>
              <w:t>Ка</w:t>
            </w:r>
            <w:proofErr w:type="gramStart"/>
            <w:r>
              <w:rPr>
                <w:rFonts w:ascii="Times New Roman" w:hAnsi="Times New Roman" w:cs="Times New Roman"/>
                <w:sz w:val="18"/>
                <w:szCs w:val="18"/>
              </w:rPr>
              <w:t>с</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совое</w:t>
            </w:r>
            <w:proofErr w:type="spellEnd"/>
            <w:r>
              <w:rPr>
                <w:rFonts w:ascii="Times New Roman" w:hAnsi="Times New Roman" w:cs="Times New Roman"/>
                <w:sz w:val="18"/>
                <w:szCs w:val="18"/>
              </w:rPr>
              <w:br/>
              <w:t xml:space="preserve"> </w:t>
            </w:r>
            <w:proofErr w:type="spellStart"/>
            <w:r>
              <w:rPr>
                <w:rFonts w:ascii="Times New Roman" w:hAnsi="Times New Roman" w:cs="Times New Roman"/>
                <w:sz w:val="18"/>
                <w:szCs w:val="18"/>
              </w:rPr>
              <w:t>ис</w:t>
            </w:r>
            <w:proofErr w:type="spellEnd"/>
            <w:r>
              <w:rPr>
                <w:rFonts w:ascii="Times New Roman" w:hAnsi="Times New Roman" w:cs="Times New Roman"/>
                <w:sz w:val="18"/>
                <w:szCs w:val="18"/>
              </w:rPr>
              <w:t xml:space="preserve">- </w:t>
            </w:r>
            <w:r>
              <w:rPr>
                <w:rFonts w:ascii="Times New Roman" w:hAnsi="Times New Roman" w:cs="Times New Roman"/>
                <w:sz w:val="18"/>
                <w:szCs w:val="18"/>
              </w:rPr>
              <w:br/>
              <w:t xml:space="preserve">пол- </w:t>
            </w:r>
            <w:r>
              <w:rPr>
                <w:rFonts w:ascii="Times New Roman" w:hAnsi="Times New Roman" w:cs="Times New Roman"/>
                <w:sz w:val="18"/>
                <w:szCs w:val="18"/>
              </w:rPr>
              <w:br/>
            </w:r>
            <w:proofErr w:type="spellStart"/>
            <w:r>
              <w:rPr>
                <w:rFonts w:ascii="Times New Roman" w:hAnsi="Times New Roman" w:cs="Times New Roman"/>
                <w:sz w:val="18"/>
                <w:szCs w:val="18"/>
              </w:rPr>
              <w:t>нение</w:t>
            </w:r>
            <w:proofErr w:type="spellEnd"/>
          </w:p>
        </w:tc>
        <w:tc>
          <w:tcPr>
            <w:tcW w:w="666" w:type="dxa"/>
            <w:vMerge w:val="restart"/>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r>
              <w:rPr>
                <w:rFonts w:ascii="Times New Roman" w:hAnsi="Times New Roman" w:cs="Times New Roman"/>
                <w:sz w:val="18"/>
                <w:szCs w:val="18"/>
              </w:rPr>
              <w:t>О</w:t>
            </w:r>
            <w:proofErr w:type="gramStart"/>
            <w:r>
              <w:rPr>
                <w:rFonts w:ascii="Times New Roman" w:hAnsi="Times New Roman" w:cs="Times New Roman"/>
                <w:sz w:val="18"/>
                <w:szCs w:val="18"/>
              </w:rPr>
              <w:t>т-</w:t>
            </w:r>
            <w:proofErr w:type="gram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кло</w:t>
            </w:r>
            <w:proofErr w:type="spellEnd"/>
            <w:r>
              <w:rPr>
                <w:rFonts w:ascii="Times New Roman" w:hAnsi="Times New Roman" w:cs="Times New Roman"/>
                <w:sz w:val="18"/>
                <w:szCs w:val="18"/>
              </w:rPr>
              <w:t>-</w:t>
            </w:r>
            <w:r>
              <w:rPr>
                <w:rFonts w:ascii="Times New Roman" w:hAnsi="Times New Roman" w:cs="Times New Roman"/>
                <w:sz w:val="18"/>
                <w:szCs w:val="18"/>
              </w:rPr>
              <w:br/>
            </w:r>
            <w:proofErr w:type="spellStart"/>
            <w:r>
              <w:rPr>
                <w:rFonts w:ascii="Times New Roman" w:hAnsi="Times New Roman" w:cs="Times New Roman"/>
                <w:sz w:val="18"/>
                <w:szCs w:val="18"/>
              </w:rPr>
              <w:t>не-</w:t>
            </w:r>
            <w:proofErr w:type="spellEnd"/>
            <w:r>
              <w:rPr>
                <w:rFonts w:ascii="Times New Roman" w:hAnsi="Times New Roman" w:cs="Times New Roman"/>
                <w:sz w:val="18"/>
                <w:szCs w:val="18"/>
              </w:rPr>
              <w:t xml:space="preserve"> </w:t>
            </w:r>
            <w:r>
              <w:rPr>
                <w:rFonts w:ascii="Times New Roman" w:hAnsi="Times New Roman" w:cs="Times New Roman"/>
                <w:sz w:val="18"/>
                <w:szCs w:val="18"/>
              </w:rPr>
              <w:br/>
            </w:r>
            <w:proofErr w:type="spellStart"/>
            <w:r>
              <w:rPr>
                <w:rFonts w:ascii="Times New Roman" w:hAnsi="Times New Roman" w:cs="Times New Roman"/>
                <w:sz w:val="18"/>
                <w:szCs w:val="18"/>
              </w:rPr>
              <w:t>ние</w:t>
            </w:r>
            <w:proofErr w:type="spellEnd"/>
            <w:r>
              <w:rPr>
                <w:rFonts w:ascii="Times New Roman" w:hAnsi="Times New Roman" w:cs="Times New Roman"/>
                <w:sz w:val="18"/>
                <w:szCs w:val="18"/>
              </w:rPr>
              <w:t xml:space="preserve"> </w:t>
            </w:r>
          </w:p>
        </w:tc>
      </w:tr>
      <w:tr w:rsidR="003E53EE" w:rsidTr="00BE23F8">
        <w:trPr>
          <w:trHeight w:val="540"/>
          <w:jc w:val="center"/>
        </w:trPr>
        <w:tc>
          <w:tcPr>
            <w:tcW w:w="1554"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18"/>
                <w:szCs w:val="18"/>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18"/>
                <w:szCs w:val="18"/>
              </w:rPr>
            </w:pPr>
          </w:p>
        </w:tc>
        <w:tc>
          <w:tcPr>
            <w:tcW w:w="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r>
              <w:rPr>
                <w:rFonts w:ascii="Times New Roman" w:hAnsi="Times New Roman" w:cs="Times New Roman"/>
                <w:sz w:val="18"/>
                <w:szCs w:val="18"/>
              </w:rPr>
              <w:t>ра</w:t>
            </w:r>
            <w:proofErr w:type="gramStart"/>
            <w:r>
              <w:rPr>
                <w:rFonts w:ascii="Times New Roman" w:hAnsi="Times New Roman" w:cs="Times New Roman"/>
                <w:sz w:val="18"/>
                <w:szCs w:val="18"/>
              </w:rPr>
              <w:t>з-</w:t>
            </w:r>
            <w:proofErr w:type="gramEnd"/>
            <w:r>
              <w:rPr>
                <w:rFonts w:ascii="Times New Roman" w:hAnsi="Times New Roman" w:cs="Times New Roman"/>
                <w:sz w:val="18"/>
                <w:szCs w:val="18"/>
              </w:rPr>
              <w:br/>
              <w:t>дела</w:t>
            </w:r>
          </w:p>
        </w:tc>
        <w:tc>
          <w:tcPr>
            <w:tcW w:w="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r>
              <w:rPr>
                <w:rFonts w:ascii="Times New Roman" w:hAnsi="Times New Roman" w:cs="Times New Roman"/>
                <w:sz w:val="18"/>
                <w:szCs w:val="18"/>
              </w:rPr>
              <w:t>по</w:t>
            </w:r>
            <w:proofErr w:type="gramStart"/>
            <w:r>
              <w:rPr>
                <w:rFonts w:ascii="Times New Roman" w:hAnsi="Times New Roman" w:cs="Times New Roman"/>
                <w:sz w:val="18"/>
                <w:szCs w:val="18"/>
              </w:rPr>
              <w:t>д-</w:t>
            </w:r>
            <w:proofErr w:type="gramEnd"/>
            <w:r>
              <w:rPr>
                <w:rFonts w:ascii="Times New Roman" w:hAnsi="Times New Roman" w:cs="Times New Roman"/>
                <w:sz w:val="18"/>
                <w:szCs w:val="18"/>
              </w:rPr>
              <w:br/>
              <w:t>раз-</w:t>
            </w:r>
            <w:r>
              <w:rPr>
                <w:rFonts w:ascii="Times New Roman" w:hAnsi="Times New Roman" w:cs="Times New Roman"/>
                <w:sz w:val="18"/>
                <w:szCs w:val="18"/>
              </w:rPr>
              <w:br/>
              <w:t>дела</w:t>
            </w:r>
          </w:p>
        </w:tc>
        <w:tc>
          <w:tcPr>
            <w:tcW w:w="888"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proofErr w:type="spellStart"/>
            <w:r>
              <w:rPr>
                <w:rFonts w:ascii="Times New Roman" w:hAnsi="Times New Roman" w:cs="Times New Roman"/>
                <w:sz w:val="18"/>
                <w:szCs w:val="18"/>
              </w:rPr>
              <w:t>цел</w:t>
            </w:r>
            <w:proofErr w:type="gramStart"/>
            <w:r>
              <w:rPr>
                <w:rFonts w:ascii="Times New Roman" w:hAnsi="Times New Roman" w:cs="Times New Roman"/>
                <w:sz w:val="18"/>
                <w:szCs w:val="18"/>
              </w:rPr>
              <w:t>е</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w:t>
            </w:r>
            <w:r>
              <w:rPr>
                <w:rFonts w:ascii="Times New Roman" w:hAnsi="Times New Roman" w:cs="Times New Roman"/>
                <w:sz w:val="18"/>
                <w:szCs w:val="18"/>
              </w:rPr>
              <w:br/>
              <w:t xml:space="preserve"> вой  </w:t>
            </w:r>
            <w:r>
              <w:rPr>
                <w:rFonts w:ascii="Times New Roman" w:hAnsi="Times New Roman" w:cs="Times New Roman"/>
                <w:sz w:val="18"/>
                <w:szCs w:val="18"/>
              </w:rPr>
              <w:br/>
              <w:t>статьи</w:t>
            </w:r>
          </w:p>
        </w:tc>
        <w:tc>
          <w:tcPr>
            <w:tcW w:w="777"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r>
              <w:rPr>
                <w:rFonts w:ascii="Times New Roman" w:hAnsi="Times New Roman" w:cs="Times New Roman"/>
                <w:sz w:val="18"/>
                <w:szCs w:val="18"/>
              </w:rPr>
              <w:t xml:space="preserve">вида </w:t>
            </w:r>
            <w:r>
              <w:rPr>
                <w:rFonts w:ascii="Times New Roman" w:hAnsi="Times New Roman" w:cs="Times New Roman"/>
                <w:sz w:val="18"/>
                <w:szCs w:val="18"/>
              </w:rPr>
              <w:br/>
              <w:t>ра</w:t>
            </w:r>
            <w:proofErr w:type="gramStart"/>
            <w:r>
              <w:rPr>
                <w:rFonts w:ascii="Times New Roman" w:hAnsi="Times New Roman" w:cs="Times New Roman"/>
                <w:sz w:val="18"/>
                <w:szCs w:val="18"/>
              </w:rPr>
              <w:t>с-</w:t>
            </w:r>
            <w:proofErr w:type="gramEnd"/>
            <w:r>
              <w:rPr>
                <w:rFonts w:ascii="Times New Roman" w:hAnsi="Times New Roman" w:cs="Times New Roman"/>
                <w:sz w:val="18"/>
                <w:szCs w:val="18"/>
              </w:rPr>
              <w:t xml:space="preserve"> </w:t>
            </w:r>
            <w:r>
              <w:rPr>
                <w:rFonts w:ascii="Times New Roman" w:hAnsi="Times New Roman" w:cs="Times New Roman"/>
                <w:sz w:val="18"/>
                <w:szCs w:val="18"/>
              </w:rPr>
              <w:br/>
              <w:t>ходов</w:t>
            </w:r>
          </w:p>
        </w:tc>
        <w:tc>
          <w:tcPr>
            <w:tcW w:w="777" w:type="dxa"/>
            <w:tcBorders>
              <w:top w:val="nil"/>
              <w:left w:val="single" w:sz="4" w:space="0" w:color="auto"/>
              <w:bottom w:val="single" w:sz="4" w:space="0" w:color="auto"/>
              <w:right w:val="single" w:sz="4" w:space="0" w:color="auto"/>
            </w:tcBorders>
          </w:tcPr>
          <w:p w:rsidR="003E53EE" w:rsidRDefault="008D3F37">
            <w:pPr>
              <w:pStyle w:val="ConsPlusCell"/>
              <w:rPr>
                <w:rFonts w:ascii="Times New Roman" w:hAnsi="Times New Roman" w:cs="Times New Roman"/>
                <w:sz w:val="18"/>
                <w:szCs w:val="18"/>
              </w:rPr>
            </w:pPr>
            <w:hyperlink r:id="rId8" w:history="1">
              <w:r w:rsidR="003E53EE">
                <w:rPr>
                  <w:rStyle w:val="af9"/>
                  <w:rFonts w:ascii="Times New Roman" w:hAnsi="Times New Roman"/>
                  <w:sz w:val="18"/>
                  <w:szCs w:val="18"/>
                </w:rPr>
                <w:t>КОСГУ</w:t>
              </w:r>
            </w:hyperlink>
          </w:p>
        </w:tc>
        <w:tc>
          <w:tcPr>
            <w:tcW w:w="999"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18"/>
                <w:szCs w:val="18"/>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18"/>
                <w:szCs w:val="18"/>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18"/>
                <w:szCs w:val="18"/>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18"/>
                <w:szCs w:val="18"/>
              </w:rPr>
            </w:pPr>
          </w:p>
        </w:tc>
      </w:tr>
      <w:tr w:rsidR="003E53EE" w:rsidTr="00BE23F8">
        <w:trPr>
          <w:jc w:val="center"/>
        </w:trPr>
        <w:tc>
          <w:tcPr>
            <w:tcW w:w="1554"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r>
              <w:rPr>
                <w:rFonts w:ascii="Times New Roman" w:hAnsi="Times New Roman" w:cs="Times New Roman"/>
                <w:sz w:val="18"/>
                <w:szCs w:val="18"/>
              </w:rPr>
              <w:t xml:space="preserve">     1      </w:t>
            </w:r>
          </w:p>
        </w:tc>
        <w:tc>
          <w:tcPr>
            <w:tcW w:w="777"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r>
              <w:rPr>
                <w:rFonts w:ascii="Times New Roman" w:hAnsi="Times New Roman" w:cs="Times New Roman"/>
                <w:sz w:val="18"/>
                <w:szCs w:val="18"/>
              </w:rPr>
              <w:t xml:space="preserve">  2  </w:t>
            </w:r>
          </w:p>
        </w:tc>
        <w:tc>
          <w:tcPr>
            <w:tcW w:w="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r>
              <w:rPr>
                <w:rFonts w:ascii="Times New Roman" w:hAnsi="Times New Roman" w:cs="Times New Roman"/>
                <w:sz w:val="18"/>
                <w:szCs w:val="18"/>
              </w:rPr>
              <w:t xml:space="preserve"> 3  </w:t>
            </w:r>
          </w:p>
        </w:tc>
        <w:tc>
          <w:tcPr>
            <w:tcW w:w="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r>
              <w:rPr>
                <w:rFonts w:ascii="Times New Roman" w:hAnsi="Times New Roman" w:cs="Times New Roman"/>
                <w:sz w:val="18"/>
                <w:szCs w:val="18"/>
              </w:rPr>
              <w:t xml:space="preserve"> 4  </w:t>
            </w:r>
          </w:p>
        </w:tc>
        <w:tc>
          <w:tcPr>
            <w:tcW w:w="888"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r>
              <w:rPr>
                <w:rFonts w:ascii="Times New Roman" w:hAnsi="Times New Roman" w:cs="Times New Roman"/>
                <w:sz w:val="18"/>
                <w:szCs w:val="18"/>
              </w:rPr>
              <w:t xml:space="preserve">  5   </w:t>
            </w:r>
          </w:p>
        </w:tc>
        <w:tc>
          <w:tcPr>
            <w:tcW w:w="777"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r>
              <w:rPr>
                <w:rFonts w:ascii="Times New Roman" w:hAnsi="Times New Roman" w:cs="Times New Roman"/>
                <w:sz w:val="18"/>
                <w:szCs w:val="18"/>
              </w:rPr>
              <w:t xml:space="preserve">  6  </w:t>
            </w:r>
          </w:p>
        </w:tc>
        <w:tc>
          <w:tcPr>
            <w:tcW w:w="777"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r>
              <w:rPr>
                <w:rFonts w:ascii="Times New Roman" w:hAnsi="Times New Roman" w:cs="Times New Roman"/>
                <w:sz w:val="18"/>
                <w:szCs w:val="18"/>
              </w:rPr>
              <w:t xml:space="preserve">  7  </w:t>
            </w:r>
          </w:p>
        </w:tc>
        <w:tc>
          <w:tcPr>
            <w:tcW w:w="999"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r>
              <w:rPr>
                <w:rFonts w:ascii="Times New Roman" w:hAnsi="Times New Roman" w:cs="Times New Roman"/>
                <w:sz w:val="18"/>
                <w:szCs w:val="18"/>
              </w:rPr>
              <w:t xml:space="preserve">   8   </w:t>
            </w:r>
          </w:p>
        </w:tc>
        <w:tc>
          <w:tcPr>
            <w:tcW w:w="888"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r>
              <w:rPr>
                <w:rFonts w:ascii="Times New Roman" w:hAnsi="Times New Roman" w:cs="Times New Roman"/>
                <w:sz w:val="18"/>
                <w:szCs w:val="18"/>
              </w:rPr>
              <w:t xml:space="preserve">  9   </w:t>
            </w:r>
          </w:p>
        </w:tc>
        <w:tc>
          <w:tcPr>
            <w:tcW w:w="777"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r>
              <w:rPr>
                <w:rFonts w:ascii="Times New Roman" w:hAnsi="Times New Roman" w:cs="Times New Roman"/>
                <w:sz w:val="18"/>
                <w:szCs w:val="18"/>
              </w:rPr>
              <w:t xml:space="preserve"> 10  </w:t>
            </w:r>
          </w:p>
        </w:tc>
        <w:tc>
          <w:tcPr>
            <w:tcW w:w="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sz w:val="18"/>
                <w:szCs w:val="18"/>
              </w:rPr>
            </w:pPr>
            <w:r>
              <w:rPr>
                <w:rFonts w:ascii="Times New Roman" w:hAnsi="Times New Roman" w:cs="Times New Roman"/>
                <w:sz w:val="18"/>
                <w:szCs w:val="18"/>
              </w:rPr>
              <w:t xml:space="preserve"> 11 </w:t>
            </w:r>
          </w:p>
        </w:tc>
      </w:tr>
      <w:tr w:rsidR="003E53EE" w:rsidTr="00BE23F8">
        <w:trPr>
          <w:jc w:val="center"/>
        </w:trPr>
        <w:tc>
          <w:tcPr>
            <w:tcW w:w="1554"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777"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888"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777"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777"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999"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888"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777"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r>
    </w:tbl>
    <w:p w:rsidR="003E53EE" w:rsidRDefault="003E53EE" w:rsidP="00155A79">
      <w:pPr>
        <w:pStyle w:val="ConsPlusNonformat"/>
        <w:rPr>
          <w:rFonts w:ascii="Times New Roman" w:hAnsi="Times New Roman" w:cs="Times New Roman"/>
        </w:rPr>
      </w:pPr>
      <w:bookmarkStart w:id="1" w:name="Par221"/>
      <w:bookmarkEnd w:id="1"/>
      <w:r>
        <w:rPr>
          <w:rFonts w:ascii="Times New Roman" w:hAnsi="Times New Roman" w:cs="Times New Roman"/>
        </w:rPr>
        <w:t xml:space="preserve">    ** Заполняется казенным учреждением.</w:t>
      </w:r>
    </w:p>
    <w:p w:rsidR="003E53EE" w:rsidRDefault="003E53EE" w:rsidP="00155A79">
      <w:pPr>
        <w:pStyle w:val="ConsPlusNonformat"/>
        <w:rPr>
          <w:rFonts w:ascii="Times New Roman" w:hAnsi="Times New Roman" w:cs="Times New Roman"/>
        </w:rPr>
      </w:pPr>
    </w:p>
    <w:p w:rsidR="003E53EE" w:rsidRDefault="003E53EE" w:rsidP="00155A79">
      <w:pPr>
        <w:pStyle w:val="ConsPlusNonformat"/>
        <w:rPr>
          <w:rFonts w:ascii="Times New Roman" w:hAnsi="Times New Roman" w:cs="Times New Roman"/>
        </w:rPr>
      </w:pPr>
    </w:p>
    <w:p w:rsidR="003E53EE" w:rsidRDefault="003E53EE" w:rsidP="00155A79">
      <w:pPr>
        <w:pStyle w:val="ConsPlusNonformat"/>
        <w:rPr>
          <w:rFonts w:ascii="Times New Roman" w:hAnsi="Times New Roman" w:cs="Times New Roman"/>
        </w:rPr>
      </w:pPr>
      <w:bookmarkStart w:id="2" w:name="Par223"/>
      <w:bookmarkEnd w:id="2"/>
      <w:r>
        <w:rPr>
          <w:rFonts w:ascii="Times New Roman" w:hAnsi="Times New Roman" w:cs="Times New Roman"/>
        </w:rPr>
        <w:t xml:space="preserve">              Таблица 1. Общая сумма выставленных требований</w:t>
      </w:r>
    </w:p>
    <w:p w:rsidR="003E53EE" w:rsidRDefault="003E53EE" w:rsidP="00155A79">
      <w:pPr>
        <w:pStyle w:val="ConsPlusNonformat"/>
        <w:rPr>
          <w:rFonts w:ascii="Times New Roman" w:hAnsi="Times New Roman" w:cs="Times New Roman"/>
        </w:rPr>
      </w:pPr>
      <w:r>
        <w:rPr>
          <w:rFonts w:ascii="Times New Roman" w:hAnsi="Times New Roman" w:cs="Times New Roman"/>
        </w:rPr>
        <w:t xml:space="preserve">               в возмещение ущерба по недостачам и хищениям</w:t>
      </w:r>
    </w:p>
    <w:p w:rsidR="003E53EE" w:rsidRDefault="003E53EE" w:rsidP="00155A79">
      <w:pPr>
        <w:pStyle w:val="ConsPlusNonformat"/>
        <w:rPr>
          <w:rFonts w:ascii="Times New Roman" w:hAnsi="Times New Roman" w:cs="Times New Roman"/>
        </w:rPr>
      </w:pPr>
      <w:r>
        <w:rPr>
          <w:rFonts w:ascii="Times New Roman" w:hAnsi="Times New Roman" w:cs="Times New Roman"/>
        </w:rPr>
        <w:t xml:space="preserve">                 материальных ценностей, денежных средств,</w:t>
      </w:r>
    </w:p>
    <w:p w:rsidR="003E53EE" w:rsidRDefault="003E53EE" w:rsidP="00155A79">
      <w:pPr>
        <w:pStyle w:val="ConsPlusNonformat"/>
        <w:rPr>
          <w:rFonts w:ascii="Times New Roman" w:hAnsi="Times New Roman" w:cs="Times New Roman"/>
        </w:rPr>
      </w:pPr>
      <w:r>
        <w:rPr>
          <w:rFonts w:ascii="Times New Roman" w:hAnsi="Times New Roman" w:cs="Times New Roman"/>
        </w:rPr>
        <w:t xml:space="preserve">                  а также от порчи материальных ценностей</w:t>
      </w:r>
    </w:p>
    <w:p w:rsidR="003E53EE" w:rsidRDefault="003E53EE"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595"/>
        <w:gridCol w:w="4046"/>
        <w:gridCol w:w="952"/>
        <w:gridCol w:w="1666"/>
        <w:gridCol w:w="2142"/>
      </w:tblGrid>
      <w:tr w:rsidR="003E53EE" w:rsidTr="00BE23F8">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tcPr>
          <w:p w:rsidR="003E53EE" w:rsidRDefault="003E53EE"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4046" w:type="dxa"/>
            <w:vMerge w:val="restart"/>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Наименование показателя     </w:t>
            </w:r>
          </w:p>
        </w:tc>
        <w:tc>
          <w:tcPr>
            <w:tcW w:w="952" w:type="dxa"/>
            <w:vMerge w:val="restart"/>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Всего </w:t>
            </w:r>
            <w:r>
              <w:rPr>
                <w:rFonts w:ascii="Times New Roman" w:hAnsi="Times New Roman" w:cs="Times New Roman"/>
              </w:rPr>
              <w:br/>
              <w:t>(руб.)</w:t>
            </w:r>
          </w:p>
        </w:tc>
        <w:tc>
          <w:tcPr>
            <w:tcW w:w="3808" w:type="dxa"/>
            <w:gridSpan w:val="2"/>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В том числе:         </w:t>
            </w:r>
          </w:p>
        </w:tc>
      </w:tr>
      <w:tr w:rsidR="003E53EE" w:rsidTr="00BE23F8">
        <w:trPr>
          <w:trHeight w:val="600"/>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20"/>
                <w:szCs w:val="20"/>
              </w:rPr>
            </w:pPr>
          </w:p>
        </w:tc>
        <w:tc>
          <w:tcPr>
            <w:tcW w:w="4046"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20"/>
                <w:szCs w:val="20"/>
              </w:rPr>
            </w:pPr>
          </w:p>
        </w:tc>
        <w:tc>
          <w:tcPr>
            <w:tcW w:w="952"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20"/>
                <w:szCs w:val="20"/>
              </w:rPr>
            </w:pPr>
          </w:p>
        </w:tc>
        <w:tc>
          <w:tcPr>
            <w:tcW w:w="1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бюджетная  </w:t>
            </w:r>
            <w:r>
              <w:rPr>
                <w:rFonts w:ascii="Times New Roman" w:hAnsi="Times New Roman" w:cs="Times New Roman"/>
              </w:rPr>
              <w:br/>
              <w:t>деятельность</w:t>
            </w:r>
            <w:r>
              <w:rPr>
                <w:rFonts w:ascii="Times New Roman" w:hAnsi="Times New Roman" w:cs="Times New Roman"/>
              </w:rPr>
              <w:br/>
              <w:t xml:space="preserve">   (руб.)   </w:t>
            </w:r>
          </w:p>
        </w:tc>
        <w:tc>
          <w:tcPr>
            <w:tcW w:w="2142"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приносящая доход</w:t>
            </w:r>
            <w:r>
              <w:rPr>
                <w:rFonts w:ascii="Times New Roman" w:hAnsi="Times New Roman" w:cs="Times New Roman"/>
              </w:rPr>
              <w:br/>
              <w:t xml:space="preserve">  деятельность  </w:t>
            </w:r>
            <w:r>
              <w:rPr>
                <w:rFonts w:ascii="Times New Roman" w:hAnsi="Times New Roman" w:cs="Times New Roman"/>
              </w:rPr>
              <w:br/>
              <w:t xml:space="preserve">     (руб.)     </w:t>
            </w:r>
          </w:p>
        </w:tc>
      </w:tr>
      <w:tr w:rsidR="003E53EE" w:rsidTr="00BE23F8">
        <w:trPr>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1. </w:t>
            </w:r>
          </w:p>
        </w:tc>
        <w:tc>
          <w:tcPr>
            <w:tcW w:w="404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Недостачи материальных ценностей</w:t>
            </w:r>
          </w:p>
        </w:tc>
        <w:tc>
          <w:tcPr>
            <w:tcW w:w="952"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w:t>
            </w:r>
          </w:p>
        </w:tc>
        <w:tc>
          <w:tcPr>
            <w:tcW w:w="1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w:t>
            </w:r>
          </w:p>
        </w:tc>
        <w:tc>
          <w:tcPr>
            <w:tcW w:w="2142"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w:t>
            </w:r>
          </w:p>
        </w:tc>
      </w:tr>
      <w:tr w:rsidR="003E53EE" w:rsidTr="00BE23F8">
        <w:trPr>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2. </w:t>
            </w:r>
          </w:p>
        </w:tc>
        <w:tc>
          <w:tcPr>
            <w:tcW w:w="404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Недостачи денежных средств      </w:t>
            </w:r>
          </w:p>
        </w:tc>
        <w:tc>
          <w:tcPr>
            <w:tcW w:w="952"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w:t>
            </w:r>
          </w:p>
        </w:tc>
        <w:tc>
          <w:tcPr>
            <w:tcW w:w="1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w:t>
            </w:r>
          </w:p>
        </w:tc>
        <w:tc>
          <w:tcPr>
            <w:tcW w:w="2142"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w:t>
            </w:r>
          </w:p>
        </w:tc>
      </w:tr>
      <w:tr w:rsidR="003E53EE" w:rsidTr="00BE23F8">
        <w:trPr>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3. </w:t>
            </w:r>
          </w:p>
        </w:tc>
        <w:tc>
          <w:tcPr>
            <w:tcW w:w="404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Хищение материальных ценностей  </w:t>
            </w:r>
          </w:p>
        </w:tc>
        <w:tc>
          <w:tcPr>
            <w:tcW w:w="952"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w:t>
            </w:r>
          </w:p>
        </w:tc>
        <w:tc>
          <w:tcPr>
            <w:tcW w:w="1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w:t>
            </w:r>
          </w:p>
        </w:tc>
        <w:tc>
          <w:tcPr>
            <w:tcW w:w="2142"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w:t>
            </w:r>
          </w:p>
        </w:tc>
      </w:tr>
      <w:tr w:rsidR="003E53EE" w:rsidTr="00BE23F8">
        <w:trPr>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4. </w:t>
            </w:r>
          </w:p>
        </w:tc>
        <w:tc>
          <w:tcPr>
            <w:tcW w:w="404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Хищение денежных средств        </w:t>
            </w:r>
          </w:p>
        </w:tc>
        <w:tc>
          <w:tcPr>
            <w:tcW w:w="952"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w:t>
            </w:r>
          </w:p>
        </w:tc>
        <w:tc>
          <w:tcPr>
            <w:tcW w:w="1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w:t>
            </w:r>
          </w:p>
        </w:tc>
        <w:tc>
          <w:tcPr>
            <w:tcW w:w="2142"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w:t>
            </w:r>
          </w:p>
        </w:tc>
      </w:tr>
      <w:tr w:rsidR="003E53EE" w:rsidTr="00BE23F8">
        <w:trPr>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5. </w:t>
            </w:r>
          </w:p>
        </w:tc>
        <w:tc>
          <w:tcPr>
            <w:tcW w:w="404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Порча материальных ценностей    </w:t>
            </w:r>
          </w:p>
        </w:tc>
        <w:tc>
          <w:tcPr>
            <w:tcW w:w="952"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w:t>
            </w:r>
          </w:p>
        </w:tc>
        <w:tc>
          <w:tcPr>
            <w:tcW w:w="1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w:t>
            </w:r>
          </w:p>
        </w:tc>
        <w:tc>
          <w:tcPr>
            <w:tcW w:w="2142"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w:t>
            </w:r>
          </w:p>
        </w:tc>
      </w:tr>
      <w:tr w:rsidR="003E53EE" w:rsidTr="00BE23F8">
        <w:trPr>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404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Итого                           </w:t>
            </w:r>
          </w:p>
        </w:tc>
        <w:tc>
          <w:tcPr>
            <w:tcW w:w="952"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w:t>
            </w:r>
          </w:p>
        </w:tc>
        <w:tc>
          <w:tcPr>
            <w:tcW w:w="1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w:t>
            </w:r>
          </w:p>
        </w:tc>
        <w:tc>
          <w:tcPr>
            <w:tcW w:w="2142"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w:t>
            </w:r>
          </w:p>
        </w:tc>
      </w:tr>
    </w:tbl>
    <w:p w:rsidR="003E53EE" w:rsidRDefault="003E53EE" w:rsidP="00155A79">
      <w:pPr>
        <w:widowControl w:val="0"/>
        <w:autoSpaceDE w:val="0"/>
        <w:autoSpaceDN w:val="0"/>
        <w:adjustRightInd w:val="0"/>
      </w:pPr>
    </w:p>
    <w:p w:rsidR="003E53EE" w:rsidRDefault="003E53EE" w:rsidP="00155A79">
      <w:pPr>
        <w:widowControl w:val="0"/>
        <w:autoSpaceDE w:val="0"/>
        <w:autoSpaceDN w:val="0"/>
        <w:adjustRightInd w:val="0"/>
      </w:pPr>
    </w:p>
    <w:p w:rsidR="003E53EE" w:rsidRDefault="003E53EE" w:rsidP="00BE23F8">
      <w:pPr>
        <w:pStyle w:val="ConsPlusNonformat"/>
        <w:ind w:firstLine="709"/>
        <w:jc w:val="both"/>
        <w:rPr>
          <w:rFonts w:ascii="Times New Roman" w:hAnsi="Times New Roman" w:cs="Times New Roman"/>
        </w:rPr>
      </w:pPr>
      <w:bookmarkStart w:id="3" w:name="Par248"/>
      <w:bookmarkEnd w:id="3"/>
      <w:r>
        <w:rPr>
          <w:rFonts w:ascii="Times New Roman" w:hAnsi="Times New Roman" w:cs="Times New Roman"/>
        </w:rPr>
        <w:t>Таблица 2. Динамика изменения дебиторской задолженности</w:t>
      </w:r>
    </w:p>
    <w:p w:rsidR="003E53EE" w:rsidRDefault="003E53EE"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595"/>
        <w:gridCol w:w="2382"/>
        <w:gridCol w:w="1418"/>
        <w:gridCol w:w="1032"/>
        <w:gridCol w:w="1236"/>
        <w:gridCol w:w="1275"/>
        <w:gridCol w:w="1701"/>
      </w:tblGrid>
      <w:tr w:rsidR="003E53EE" w:rsidTr="00BE23F8">
        <w:trPr>
          <w:trHeight w:val="1000"/>
          <w:jc w:val="center"/>
        </w:trPr>
        <w:tc>
          <w:tcPr>
            <w:tcW w:w="595" w:type="dxa"/>
            <w:vMerge w:val="restart"/>
            <w:tcBorders>
              <w:top w:val="single" w:sz="4" w:space="0" w:color="auto"/>
              <w:left w:val="single" w:sz="4" w:space="0" w:color="auto"/>
              <w:bottom w:val="single" w:sz="4" w:space="0" w:color="auto"/>
              <w:right w:val="single" w:sz="4" w:space="0" w:color="auto"/>
            </w:tcBorders>
          </w:tcPr>
          <w:p w:rsidR="003E53EE" w:rsidRDefault="003E53EE"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2382" w:type="dxa"/>
            <w:vMerge w:val="restart"/>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Вид     </w:t>
            </w:r>
            <w:r>
              <w:rPr>
                <w:rFonts w:ascii="Times New Roman" w:hAnsi="Times New Roman" w:cs="Times New Roman"/>
              </w:rPr>
              <w:br/>
              <w:t xml:space="preserve"> поступлений </w:t>
            </w:r>
            <w:r>
              <w:rPr>
                <w:rFonts w:ascii="Times New Roman" w:hAnsi="Times New Roman" w:cs="Times New Roman"/>
              </w:rPr>
              <w:br/>
              <w:t xml:space="preserve">  (выплат)   </w:t>
            </w:r>
          </w:p>
        </w:tc>
        <w:tc>
          <w:tcPr>
            <w:tcW w:w="1418" w:type="dxa"/>
            <w:vMerge w:val="restart"/>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Дебиторская </w:t>
            </w:r>
            <w:r>
              <w:rPr>
                <w:rFonts w:ascii="Times New Roman" w:hAnsi="Times New Roman" w:cs="Times New Roman"/>
              </w:rPr>
              <w:br/>
              <w:t>задолже</w:t>
            </w:r>
            <w:r>
              <w:rPr>
                <w:rFonts w:ascii="Times New Roman" w:hAnsi="Times New Roman" w:cs="Times New Roman"/>
              </w:rPr>
              <w:t>н</w:t>
            </w:r>
            <w:r>
              <w:rPr>
                <w:rFonts w:ascii="Times New Roman" w:hAnsi="Times New Roman" w:cs="Times New Roman"/>
              </w:rPr>
              <w:t>ность</w:t>
            </w:r>
            <w:r>
              <w:rPr>
                <w:rFonts w:ascii="Times New Roman" w:hAnsi="Times New Roman" w:cs="Times New Roman"/>
              </w:rPr>
              <w:br/>
              <w:t xml:space="preserve">  на начало  </w:t>
            </w:r>
            <w:r>
              <w:rPr>
                <w:rFonts w:ascii="Times New Roman" w:hAnsi="Times New Roman" w:cs="Times New Roman"/>
              </w:rPr>
              <w:br/>
              <w:t xml:space="preserve"> года (руб.) </w:t>
            </w:r>
          </w:p>
        </w:tc>
        <w:tc>
          <w:tcPr>
            <w:tcW w:w="2268" w:type="dxa"/>
            <w:gridSpan w:val="2"/>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Дебиторская   </w:t>
            </w:r>
            <w:r>
              <w:rPr>
                <w:rFonts w:ascii="Times New Roman" w:hAnsi="Times New Roman" w:cs="Times New Roman"/>
              </w:rPr>
              <w:br/>
              <w:t>задолженность на</w:t>
            </w:r>
            <w:r>
              <w:rPr>
                <w:rFonts w:ascii="Times New Roman" w:hAnsi="Times New Roman" w:cs="Times New Roman"/>
              </w:rPr>
              <w:br/>
              <w:t xml:space="preserve">   конец года   </w:t>
            </w:r>
            <w:r>
              <w:rPr>
                <w:rFonts w:ascii="Times New Roman" w:hAnsi="Times New Roman" w:cs="Times New Roman"/>
              </w:rPr>
              <w:br/>
              <w:t xml:space="preserve">     (руб.)     </w:t>
            </w:r>
          </w:p>
        </w:tc>
        <w:tc>
          <w:tcPr>
            <w:tcW w:w="1275" w:type="dxa"/>
            <w:vMerge w:val="restart"/>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Изменение</w:t>
            </w:r>
            <w:r>
              <w:rPr>
                <w:rFonts w:ascii="Times New Roman" w:hAnsi="Times New Roman" w:cs="Times New Roman"/>
              </w:rPr>
              <w:br/>
              <w:t>(+, -, %)</w:t>
            </w:r>
            <w:r>
              <w:rPr>
                <w:rFonts w:ascii="Times New Roman" w:hAnsi="Times New Roman" w:cs="Times New Roman"/>
              </w:rPr>
              <w:br/>
              <w:t xml:space="preserve">(4 / 3 x </w:t>
            </w:r>
            <w:r>
              <w:rPr>
                <w:rFonts w:ascii="Times New Roman" w:hAnsi="Times New Roman" w:cs="Times New Roman"/>
              </w:rPr>
              <w:br/>
              <w:t xml:space="preserve">  100)   </w:t>
            </w:r>
          </w:p>
        </w:tc>
        <w:tc>
          <w:tcPr>
            <w:tcW w:w="1701" w:type="dxa"/>
            <w:vMerge w:val="restart"/>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Причины    </w:t>
            </w:r>
            <w:r>
              <w:rPr>
                <w:rFonts w:ascii="Times New Roman" w:hAnsi="Times New Roman" w:cs="Times New Roman"/>
              </w:rPr>
              <w:br/>
              <w:t xml:space="preserve"> образования  </w:t>
            </w:r>
            <w:r>
              <w:rPr>
                <w:rFonts w:ascii="Times New Roman" w:hAnsi="Times New Roman" w:cs="Times New Roman"/>
              </w:rPr>
              <w:br/>
              <w:t>задолженности,</w:t>
            </w:r>
            <w:r>
              <w:rPr>
                <w:rFonts w:ascii="Times New Roman" w:hAnsi="Times New Roman" w:cs="Times New Roman"/>
              </w:rPr>
              <w:br/>
              <w:t xml:space="preserve"> нереальной к </w:t>
            </w:r>
            <w:r>
              <w:rPr>
                <w:rFonts w:ascii="Times New Roman" w:hAnsi="Times New Roman" w:cs="Times New Roman"/>
              </w:rPr>
              <w:br/>
              <w:t xml:space="preserve">  взысканию   </w:t>
            </w:r>
          </w:p>
        </w:tc>
      </w:tr>
      <w:tr w:rsidR="003E53EE" w:rsidTr="007D0226">
        <w:trPr>
          <w:trHeight w:val="738"/>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20"/>
                <w:szCs w:val="20"/>
              </w:rPr>
            </w:pPr>
          </w:p>
        </w:tc>
        <w:tc>
          <w:tcPr>
            <w:tcW w:w="2382"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20"/>
                <w:szCs w:val="20"/>
              </w:rPr>
            </w:pPr>
          </w:p>
        </w:tc>
        <w:tc>
          <w:tcPr>
            <w:tcW w:w="1032"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всего</w:t>
            </w:r>
          </w:p>
        </w:tc>
        <w:tc>
          <w:tcPr>
            <w:tcW w:w="1236" w:type="dxa"/>
            <w:tcBorders>
              <w:top w:val="nil"/>
              <w:left w:val="single" w:sz="4" w:space="0" w:color="auto"/>
              <w:bottom w:val="single" w:sz="4" w:space="0" w:color="auto"/>
              <w:right w:val="single" w:sz="4" w:space="0" w:color="auto"/>
            </w:tcBorders>
          </w:tcPr>
          <w:p w:rsidR="003E53EE" w:rsidRDefault="003E53EE" w:rsidP="007D0226">
            <w:pPr>
              <w:pStyle w:val="ConsPlusCell"/>
              <w:ind w:left="-75" w:right="-99"/>
              <w:rPr>
                <w:rFonts w:ascii="Times New Roman" w:hAnsi="Times New Roman" w:cs="Times New Roman"/>
              </w:rPr>
            </w:pPr>
            <w:r>
              <w:rPr>
                <w:rFonts w:ascii="Times New Roman" w:hAnsi="Times New Roman" w:cs="Times New Roman"/>
              </w:rPr>
              <w:t xml:space="preserve"> в том   числе   </w:t>
            </w:r>
            <w:r>
              <w:rPr>
                <w:rFonts w:ascii="Times New Roman" w:hAnsi="Times New Roman" w:cs="Times New Roman"/>
              </w:rPr>
              <w:br/>
            </w:r>
            <w:proofErr w:type="gramStart"/>
            <w:r>
              <w:rPr>
                <w:rFonts w:ascii="Times New Roman" w:hAnsi="Times New Roman" w:cs="Times New Roman"/>
              </w:rPr>
              <w:t>нереальная</w:t>
            </w:r>
            <w:proofErr w:type="gramEnd"/>
            <w:r>
              <w:rPr>
                <w:rFonts w:ascii="Times New Roman" w:hAnsi="Times New Roman" w:cs="Times New Roman"/>
              </w:rPr>
              <w:t xml:space="preserve"> к     </w:t>
            </w:r>
            <w:r>
              <w:rPr>
                <w:rFonts w:ascii="Times New Roman" w:hAnsi="Times New Roman" w:cs="Times New Roman"/>
              </w:rPr>
              <w:br/>
              <w:t xml:space="preserve">взысканию </w:t>
            </w:r>
          </w:p>
        </w:tc>
        <w:tc>
          <w:tcPr>
            <w:tcW w:w="1275"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20"/>
                <w:szCs w:val="20"/>
              </w:rPr>
            </w:pPr>
          </w:p>
        </w:tc>
      </w:tr>
      <w:tr w:rsidR="003E53EE" w:rsidTr="007D0226">
        <w:trPr>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1 </w:t>
            </w:r>
          </w:p>
        </w:tc>
        <w:tc>
          <w:tcPr>
            <w:tcW w:w="2382"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2      </w:t>
            </w:r>
          </w:p>
        </w:tc>
        <w:tc>
          <w:tcPr>
            <w:tcW w:w="1418"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3      </w:t>
            </w:r>
          </w:p>
        </w:tc>
        <w:tc>
          <w:tcPr>
            <w:tcW w:w="1032"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4  </w:t>
            </w:r>
          </w:p>
        </w:tc>
        <w:tc>
          <w:tcPr>
            <w:tcW w:w="123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5     </w:t>
            </w:r>
          </w:p>
        </w:tc>
        <w:tc>
          <w:tcPr>
            <w:tcW w:w="127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6    </w:t>
            </w:r>
          </w:p>
        </w:tc>
        <w:tc>
          <w:tcPr>
            <w:tcW w:w="1701"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7       </w:t>
            </w:r>
          </w:p>
        </w:tc>
      </w:tr>
      <w:tr w:rsidR="003E53EE" w:rsidTr="007D0226">
        <w:trPr>
          <w:trHeight w:val="240"/>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1. </w:t>
            </w:r>
          </w:p>
        </w:tc>
        <w:tc>
          <w:tcPr>
            <w:tcW w:w="2382"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Дебиторская задолже</w:t>
            </w:r>
            <w:r>
              <w:rPr>
                <w:rFonts w:ascii="Times New Roman" w:hAnsi="Times New Roman" w:cs="Times New Roman"/>
              </w:rPr>
              <w:t>н</w:t>
            </w:r>
            <w:r>
              <w:rPr>
                <w:rFonts w:ascii="Times New Roman" w:hAnsi="Times New Roman" w:cs="Times New Roman"/>
              </w:rPr>
              <w:t>ность по выданным  авансам, полученным за</w:t>
            </w:r>
            <w:r>
              <w:rPr>
                <w:rFonts w:ascii="Times New Roman" w:hAnsi="Times New Roman" w:cs="Times New Roman"/>
              </w:rPr>
              <w:br/>
              <w:t xml:space="preserve">счет средств </w:t>
            </w:r>
            <w:r>
              <w:rPr>
                <w:rFonts w:ascii="Times New Roman" w:hAnsi="Times New Roman" w:cs="Times New Roman"/>
              </w:rPr>
              <w:br/>
              <w:t xml:space="preserve">бюджета      </w:t>
            </w:r>
          </w:p>
        </w:tc>
        <w:tc>
          <w:tcPr>
            <w:tcW w:w="1418" w:type="dxa"/>
            <w:tcBorders>
              <w:top w:val="nil"/>
              <w:left w:val="single" w:sz="4" w:space="0" w:color="auto"/>
              <w:bottom w:val="single" w:sz="4" w:space="0" w:color="auto"/>
              <w:right w:val="single" w:sz="4" w:space="0" w:color="auto"/>
            </w:tcBorders>
          </w:tcPr>
          <w:p w:rsidR="003E53EE" w:rsidRDefault="00E10381">
            <w:pPr>
              <w:pStyle w:val="ConsPlusCell"/>
              <w:rPr>
                <w:rFonts w:ascii="Times New Roman" w:hAnsi="Times New Roman" w:cs="Times New Roman"/>
              </w:rPr>
            </w:pPr>
            <w:r>
              <w:rPr>
                <w:rFonts w:ascii="Times New Roman" w:hAnsi="Times New Roman" w:cs="Times New Roman"/>
              </w:rPr>
              <w:t>84392,96</w:t>
            </w:r>
          </w:p>
        </w:tc>
        <w:tc>
          <w:tcPr>
            <w:tcW w:w="1032" w:type="dxa"/>
            <w:tcBorders>
              <w:top w:val="nil"/>
              <w:left w:val="single" w:sz="4" w:space="0" w:color="auto"/>
              <w:bottom w:val="single" w:sz="4" w:space="0" w:color="auto"/>
              <w:right w:val="single" w:sz="4" w:space="0" w:color="auto"/>
            </w:tcBorders>
          </w:tcPr>
          <w:p w:rsidR="003E53EE" w:rsidRDefault="00E10381">
            <w:pPr>
              <w:pStyle w:val="ConsPlusCell"/>
              <w:rPr>
                <w:rFonts w:ascii="Times New Roman" w:hAnsi="Times New Roman" w:cs="Times New Roman"/>
              </w:rPr>
            </w:pPr>
            <w:r>
              <w:rPr>
                <w:rFonts w:ascii="Times New Roman" w:hAnsi="Times New Roman" w:cs="Times New Roman"/>
              </w:rPr>
              <w:t>77875,20</w:t>
            </w:r>
          </w:p>
        </w:tc>
        <w:tc>
          <w:tcPr>
            <w:tcW w:w="1236" w:type="dxa"/>
            <w:tcBorders>
              <w:top w:val="nil"/>
              <w:left w:val="single" w:sz="4" w:space="0" w:color="auto"/>
              <w:bottom w:val="single" w:sz="4" w:space="0" w:color="auto"/>
              <w:right w:val="single" w:sz="4" w:space="0" w:color="auto"/>
            </w:tcBorders>
          </w:tcPr>
          <w:p w:rsidR="003E53EE" w:rsidRPr="004221F8" w:rsidRDefault="003E53EE">
            <w:pPr>
              <w:pStyle w:val="ConsPlusCell"/>
              <w:rPr>
                <w:rFonts w:ascii="Times New Roman" w:hAnsi="Times New Roman" w:cs="Times New Roman"/>
                <w:highlight w:val="yellow"/>
              </w:rPr>
            </w:pPr>
          </w:p>
        </w:tc>
        <w:tc>
          <w:tcPr>
            <w:tcW w:w="1275" w:type="dxa"/>
            <w:tcBorders>
              <w:top w:val="nil"/>
              <w:left w:val="single" w:sz="4" w:space="0" w:color="auto"/>
              <w:bottom w:val="single" w:sz="4" w:space="0" w:color="auto"/>
              <w:right w:val="single" w:sz="4" w:space="0" w:color="auto"/>
            </w:tcBorders>
          </w:tcPr>
          <w:p w:rsidR="003E53EE" w:rsidRPr="00BB13E5" w:rsidRDefault="00E10381" w:rsidP="004221F8">
            <w:pPr>
              <w:pStyle w:val="ConsPlusCell"/>
              <w:rPr>
                <w:rFonts w:ascii="Times New Roman" w:hAnsi="Times New Roman" w:cs="Times New Roman"/>
                <w:lang w:val="en-US"/>
              </w:rPr>
            </w:pPr>
            <w:r>
              <w:rPr>
                <w:rFonts w:ascii="Times New Roman" w:hAnsi="Times New Roman" w:cs="Times New Roman"/>
              </w:rPr>
              <w:t>-92,27</w:t>
            </w:r>
          </w:p>
        </w:tc>
        <w:tc>
          <w:tcPr>
            <w:tcW w:w="1701"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r>
      <w:tr w:rsidR="003E53EE" w:rsidTr="007D0226">
        <w:trPr>
          <w:trHeight w:val="1253"/>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2. </w:t>
            </w:r>
          </w:p>
        </w:tc>
        <w:tc>
          <w:tcPr>
            <w:tcW w:w="2382"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Дебиторская задолже</w:t>
            </w:r>
            <w:r>
              <w:rPr>
                <w:rFonts w:ascii="Times New Roman" w:hAnsi="Times New Roman" w:cs="Times New Roman"/>
              </w:rPr>
              <w:t>н</w:t>
            </w:r>
            <w:r>
              <w:rPr>
                <w:rFonts w:ascii="Times New Roman" w:hAnsi="Times New Roman" w:cs="Times New Roman"/>
              </w:rPr>
              <w:t>ность по выданным ава</w:t>
            </w:r>
            <w:r>
              <w:rPr>
                <w:rFonts w:ascii="Times New Roman" w:hAnsi="Times New Roman" w:cs="Times New Roman"/>
              </w:rPr>
              <w:t>н</w:t>
            </w:r>
            <w:r>
              <w:rPr>
                <w:rFonts w:ascii="Times New Roman" w:hAnsi="Times New Roman" w:cs="Times New Roman"/>
              </w:rPr>
              <w:t>сам за счет доходов,</w:t>
            </w:r>
            <w:r>
              <w:rPr>
                <w:rFonts w:ascii="Times New Roman" w:hAnsi="Times New Roman" w:cs="Times New Roman"/>
              </w:rPr>
              <w:br/>
              <w:t>полученных от принос</w:t>
            </w:r>
            <w:r>
              <w:rPr>
                <w:rFonts w:ascii="Times New Roman" w:hAnsi="Times New Roman" w:cs="Times New Roman"/>
              </w:rPr>
              <w:t>я</w:t>
            </w:r>
            <w:r>
              <w:rPr>
                <w:rFonts w:ascii="Times New Roman" w:hAnsi="Times New Roman" w:cs="Times New Roman"/>
              </w:rPr>
              <w:t xml:space="preserve">щей доход деятельности </w:t>
            </w:r>
          </w:p>
        </w:tc>
        <w:tc>
          <w:tcPr>
            <w:tcW w:w="1418" w:type="dxa"/>
            <w:tcBorders>
              <w:top w:val="nil"/>
              <w:left w:val="single" w:sz="4" w:space="0" w:color="auto"/>
              <w:bottom w:val="single" w:sz="4" w:space="0" w:color="auto"/>
              <w:right w:val="single" w:sz="4" w:space="0" w:color="auto"/>
            </w:tcBorders>
          </w:tcPr>
          <w:p w:rsidR="0054747E" w:rsidRDefault="00E10381" w:rsidP="00442D57">
            <w:pPr>
              <w:pStyle w:val="ConsPlusCell"/>
              <w:rPr>
                <w:rFonts w:ascii="Times New Roman" w:hAnsi="Times New Roman" w:cs="Times New Roman"/>
              </w:rPr>
            </w:pPr>
            <w:r>
              <w:rPr>
                <w:rFonts w:ascii="Times New Roman" w:hAnsi="Times New Roman" w:cs="Times New Roman"/>
              </w:rPr>
              <w:t>94373,80</w:t>
            </w:r>
          </w:p>
        </w:tc>
        <w:tc>
          <w:tcPr>
            <w:tcW w:w="1032" w:type="dxa"/>
            <w:tcBorders>
              <w:top w:val="nil"/>
              <w:left w:val="single" w:sz="4" w:space="0" w:color="auto"/>
              <w:bottom w:val="single" w:sz="4" w:space="0" w:color="auto"/>
              <w:right w:val="single" w:sz="4" w:space="0" w:color="auto"/>
            </w:tcBorders>
          </w:tcPr>
          <w:p w:rsidR="003E53EE" w:rsidRDefault="00E10381" w:rsidP="00442D57">
            <w:pPr>
              <w:pStyle w:val="ConsPlusCell"/>
              <w:rPr>
                <w:rFonts w:ascii="Times New Roman" w:hAnsi="Times New Roman" w:cs="Times New Roman"/>
              </w:rPr>
            </w:pPr>
            <w:r>
              <w:rPr>
                <w:rFonts w:ascii="Times New Roman" w:hAnsi="Times New Roman" w:cs="Times New Roman"/>
              </w:rPr>
              <w:t>85941,78</w:t>
            </w:r>
          </w:p>
        </w:tc>
        <w:tc>
          <w:tcPr>
            <w:tcW w:w="1236" w:type="dxa"/>
            <w:tcBorders>
              <w:top w:val="nil"/>
              <w:left w:val="single" w:sz="4" w:space="0" w:color="auto"/>
              <w:bottom w:val="single" w:sz="4" w:space="0" w:color="auto"/>
              <w:right w:val="single" w:sz="4" w:space="0" w:color="auto"/>
            </w:tcBorders>
          </w:tcPr>
          <w:p w:rsidR="003E53EE" w:rsidRDefault="003E53EE" w:rsidP="00442D57">
            <w:pPr>
              <w:pStyle w:val="ConsPlusCell"/>
              <w:rPr>
                <w:rFonts w:ascii="Times New Roman" w:hAnsi="Times New Roman" w:cs="Times New Roman"/>
              </w:rPr>
            </w:pPr>
          </w:p>
        </w:tc>
        <w:tc>
          <w:tcPr>
            <w:tcW w:w="1275" w:type="dxa"/>
            <w:tcBorders>
              <w:top w:val="nil"/>
              <w:left w:val="single" w:sz="4" w:space="0" w:color="auto"/>
              <w:bottom w:val="single" w:sz="4" w:space="0" w:color="auto"/>
              <w:right w:val="single" w:sz="4" w:space="0" w:color="auto"/>
            </w:tcBorders>
          </w:tcPr>
          <w:p w:rsidR="003E53EE" w:rsidRDefault="00E10381" w:rsidP="00EA2EE1">
            <w:pPr>
              <w:pStyle w:val="ConsPlusCell"/>
              <w:rPr>
                <w:rFonts w:ascii="Times New Roman" w:hAnsi="Times New Roman" w:cs="Times New Roman"/>
              </w:rPr>
            </w:pPr>
            <w:r>
              <w:rPr>
                <w:rFonts w:ascii="Times New Roman" w:hAnsi="Times New Roman" w:cs="Times New Roman"/>
              </w:rPr>
              <w:t>-91,07</w:t>
            </w:r>
          </w:p>
        </w:tc>
        <w:tc>
          <w:tcPr>
            <w:tcW w:w="1701"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r>
      <w:tr w:rsidR="00E10381" w:rsidTr="007D0226">
        <w:trPr>
          <w:jc w:val="center"/>
        </w:trPr>
        <w:tc>
          <w:tcPr>
            <w:tcW w:w="595" w:type="dxa"/>
            <w:tcBorders>
              <w:top w:val="nil"/>
              <w:left w:val="single" w:sz="4" w:space="0" w:color="auto"/>
              <w:bottom w:val="single" w:sz="4" w:space="0" w:color="auto"/>
              <w:right w:val="single" w:sz="4" w:space="0" w:color="auto"/>
            </w:tcBorders>
          </w:tcPr>
          <w:p w:rsidR="00E10381" w:rsidRDefault="00E10381" w:rsidP="00E10381">
            <w:pPr>
              <w:pStyle w:val="ConsPlusCell"/>
              <w:rPr>
                <w:rFonts w:ascii="Times New Roman" w:hAnsi="Times New Roman" w:cs="Times New Roman"/>
              </w:rPr>
            </w:pPr>
          </w:p>
        </w:tc>
        <w:tc>
          <w:tcPr>
            <w:tcW w:w="2382" w:type="dxa"/>
            <w:tcBorders>
              <w:top w:val="nil"/>
              <w:left w:val="single" w:sz="4" w:space="0" w:color="auto"/>
              <w:bottom w:val="single" w:sz="4" w:space="0" w:color="auto"/>
              <w:right w:val="single" w:sz="4" w:space="0" w:color="auto"/>
            </w:tcBorders>
          </w:tcPr>
          <w:p w:rsidR="00E10381" w:rsidRDefault="00E10381" w:rsidP="00E10381">
            <w:pPr>
              <w:pStyle w:val="ConsPlusCell"/>
              <w:rPr>
                <w:rFonts w:ascii="Times New Roman" w:hAnsi="Times New Roman" w:cs="Times New Roman"/>
              </w:rPr>
            </w:pPr>
            <w:r>
              <w:rPr>
                <w:rFonts w:ascii="Times New Roman" w:hAnsi="Times New Roman" w:cs="Times New Roman"/>
              </w:rPr>
              <w:t xml:space="preserve">Итого        </w:t>
            </w:r>
          </w:p>
        </w:tc>
        <w:tc>
          <w:tcPr>
            <w:tcW w:w="1418" w:type="dxa"/>
            <w:tcBorders>
              <w:top w:val="nil"/>
              <w:left w:val="single" w:sz="4" w:space="0" w:color="auto"/>
              <w:bottom w:val="single" w:sz="4" w:space="0" w:color="auto"/>
              <w:right w:val="single" w:sz="4" w:space="0" w:color="auto"/>
            </w:tcBorders>
          </w:tcPr>
          <w:p w:rsidR="00E10381" w:rsidRDefault="00E10381" w:rsidP="00E10381">
            <w:pPr>
              <w:pStyle w:val="ConsPlusCell"/>
              <w:rPr>
                <w:rFonts w:ascii="Times New Roman" w:hAnsi="Times New Roman" w:cs="Times New Roman"/>
              </w:rPr>
            </w:pPr>
            <w:r>
              <w:rPr>
                <w:rFonts w:ascii="Times New Roman" w:hAnsi="Times New Roman" w:cs="Times New Roman"/>
              </w:rPr>
              <w:t>178766,76</w:t>
            </w:r>
          </w:p>
        </w:tc>
        <w:tc>
          <w:tcPr>
            <w:tcW w:w="1032" w:type="dxa"/>
            <w:tcBorders>
              <w:top w:val="nil"/>
              <w:left w:val="single" w:sz="4" w:space="0" w:color="auto"/>
              <w:bottom w:val="single" w:sz="4" w:space="0" w:color="auto"/>
              <w:right w:val="single" w:sz="4" w:space="0" w:color="auto"/>
            </w:tcBorders>
          </w:tcPr>
          <w:p w:rsidR="00E10381" w:rsidRDefault="00E10381" w:rsidP="00E10381">
            <w:pPr>
              <w:pStyle w:val="ConsPlusCell"/>
              <w:rPr>
                <w:rFonts w:ascii="Times New Roman" w:hAnsi="Times New Roman" w:cs="Times New Roman"/>
              </w:rPr>
            </w:pPr>
            <w:r>
              <w:rPr>
                <w:rFonts w:ascii="Times New Roman" w:hAnsi="Times New Roman" w:cs="Times New Roman"/>
              </w:rPr>
              <w:t>163816,98</w:t>
            </w:r>
          </w:p>
        </w:tc>
        <w:tc>
          <w:tcPr>
            <w:tcW w:w="1236" w:type="dxa"/>
            <w:tcBorders>
              <w:top w:val="nil"/>
              <w:left w:val="single" w:sz="4" w:space="0" w:color="auto"/>
              <w:bottom w:val="single" w:sz="4" w:space="0" w:color="auto"/>
              <w:right w:val="single" w:sz="4" w:space="0" w:color="auto"/>
            </w:tcBorders>
          </w:tcPr>
          <w:p w:rsidR="00E10381" w:rsidRDefault="00E10381" w:rsidP="00E10381">
            <w:pPr>
              <w:pStyle w:val="ConsPlusCell"/>
              <w:rPr>
                <w:rFonts w:ascii="Times New Roman" w:hAnsi="Times New Roman" w:cs="Times New Roman"/>
              </w:rPr>
            </w:pPr>
            <w:r>
              <w:rPr>
                <w:rFonts w:ascii="Times New Roman" w:hAnsi="Times New Roman" w:cs="Times New Roman"/>
              </w:rPr>
              <w:t>-</w:t>
            </w:r>
          </w:p>
        </w:tc>
        <w:tc>
          <w:tcPr>
            <w:tcW w:w="1275" w:type="dxa"/>
            <w:tcBorders>
              <w:top w:val="nil"/>
              <w:left w:val="single" w:sz="4" w:space="0" w:color="auto"/>
              <w:bottom w:val="single" w:sz="4" w:space="0" w:color="auto"/>
              <w:right w:val="single" w:sz="4" w:space="0" w:color="auto"/>
            </w:tcBorders>
          </w:tcPr>
          <w:p w:rsidR="00E10381" w:rsidRPr="00FB5528" w:rsidRDefault="00E10381" w:rsidP="00E10381">
            <w:pPr>
              <w:pStyle w:val="ConsPlusCell"/>
              <w:rPr>
                <w:rFonts w:ascii="Times New Roman" w:hAnsi="Times New Roman" w:cs="Times New Roman"/>
              </w:rPr>
            </w:pPr>
            <w:r>
              <w:rPr>
                <w:rFonts w:ascii="Times New Roman" w:hAnsi="Times New Roman" w:cs="Times New Roman"/>
              </w:rPr>
              <w:t>-91,63</w:t>
            </w:r>
          </w:p>
        </w:tc>
        <w:tc>
          <w:tcPr>
            <w:tcW w:w="1701" w:type="dxa"/>
            <w:tcBorders>
              <w:top w:val="nil"/>
              <w:left w:val="single" w:sz="4" w:space="0" w:color="auto"/>
              <w:bottom w:val="single" w:sz="4" w:space="0" w:color="auto"/>
              <w:right w:val="single" w:sz="4" w:space="0" w:color="auto"/>
            </w:tcBorders>
          </w:tcPr>
          <w:p w:rsidR="00E10381" w:rsidRDefault="00E10381" w:rsidP="00E10381">
            <w:pPr>
              <w:pStyle w:val="ConsPlusCell"/>
              <w:rPr>
                <w:rFonts w:ascii="Times New Roman" w:hAnsi="Times New Roman" w:cs="Times New Roman"/>
              </w:rPr>
            </w:pPr>
          </w:p>
        </w:tc>
      </w:tr>
    </w:tbl>
    <w:p w:rsidR="003E53EE" w:rsidRDefault="003E53EE" w:rsidP="00155A79">
      <w:pPr>
        <w:widowControl w:val="0"/>
        <w:autoSpaceDE w:val="0"/>
        <w:autoSpaceDN w:val="0"/>
        <w:adjustRightInd w:val="0"/>
        <w:jc w:val="center"/>
      </w:pPr>
    </w:p>
    <w:p w:rsidR="003E53EE" w:rsidRDefault="003E53EE" w:rsidP="00155A79">
      <w:pPr>
        <w:widowControl w:val="0"/>
        <w:autoSpaceDE w:val="0"/>
        <w:autoSpaceDN w:val="0"/>
        <w:adjustRightInd w:val="0"/>
        <w:jc w:val="center"/>
      </w:pPr>
    </w:p>
    <w:p w:rsidR="003E53EE" w:rsidRDefault="003E53EE" w:rsidP="00155A79">
      <w:pPr>
        <w:widowControl w:val="0"/>
        <w:autoSpaceDE w:val="0"/>
        <w:autoSpaceDN w:val="0"/>
        <w:adjustRightInd w:val="0"/>
        <w:jc w:val="center"/>
      </w:pPr>
    </w:p>
    <w:p w:rsidR="003E53EE" w:rsidRDefault="003E53EE" w:rsidP="00155A79">
      <w:pPr>
        <w:widowControl w:val="0"/>
        <w:autoSpaceDE w:val="0"/>
        <w:autoSpaceDN w:val="0"/>
        <w:adjustRightInd w:val="0"/>
        <w:jc w:val="center"/>
      </w:pPr>
    </w:p>
    <w:p w:rsidR="003E53EE" w:rsidRDefault="003E53EE" w:rsidP="00155A79">
      <w:pPr>
        <w:widowControl w:val="0"/>
        <w:autoSpaceDE w:val="0"/>
        <w:autoSpaceDN w:val="0"/>
        <w:adjustRightInd w:val="0"/>
        <w:jc w:val="center"/>
      </w:pPr>
    </w:p>
    <w:p w:rsidR="009F5357" w:rsidRDefault="009F5357" w:rsidP="00155A79">
      <w:pPr>
        <w:widowControl w:val="0"/>
        <w:autoSpaceDE w:val="0"/>
        <w:autoSpaceDN w:val="0"/>
        <w:adjustRightInd w:val="0"/>
        <w:jc w:val="center"/>
      </w:pPr>
    </w:p>
    <w:p w:rsidR="003E53EE" w:rsidRDefault="003E53EE" w:rsidP="00155A79">
      <w:pPr>
        <w:widowControl w:val="0"/>
        <w:autoSpaceDE w:val="0"/>
        <w:autoSpaceDN w:val="0"/>
        <w:adjustRightInd w:val="0"/>
        <w:jc w:val="center"/>
      </w:pPr>
    </w:p>
    <w:p w:rsidR="003E53EE" w:rsidRDefault="003E53EE" w:rsidP="003A564F">
      <w:pPr>
        <w:pStyle w:val="ConsPlusNonformat"/>
        <w:ind w:firstLine="709"/>
        <w:jc w:val="both"/>
        <w:rPr>
          <w:rFonts w:ascii="Times New Roman" w:hAnsi="Times New Roman" w:cs="Times New Roman"/>
        </w:rPr>
      </w:pPr>
      <w:bookmarkStart w:id="4" w:name="Par286"/>
      <w:bookmarkEnd w:id="4"/>
      <w:r>
        <w:rPr>
          <w:rFonts w:ascii="Times New Roman" w:hAnsi="Times New Roman" w:cs="Times New Roman"/>
        </w:rPr>
        <w:lastRenderedPageBreak/>
        <w:t>Таблица 3. Динамика изменения кредиторской задолженности</w:t>
      </w:r>
    </w:p>
    <w:p w:rsidR="003E53EE" w:rsidRDefault="003E53EE"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595"/>
        <w:gridCol w:w="2240"/>
        <w:gridCol w:w="1560"/>
        <w:gridCol w:w="1129"/>
        <w:gridCol w:w="1417"/>
        <w:gridCol w:w="1276"/>
        <w:gridCol w:w="1559"/>
      </w:tblGrid>
      <w:tr w:rsidR="003E53EE" w:rsidTr="0093580B">
        <w:trPr>
          <w:trHeight w:val="800"/>
          <w:jc w:val="center"/>
        </w:trPr>
        <w:tc>
          <w:tcPr>
            <w:tcW w:w="595" w:type="dxa"/>
            <w:vMerge w:val="restart"/>
            <w:tcBorders>
              <w:top w:val="single" w:sz="4" w:space="0" w:color="auto"/>
              <w:left w:val="single" w:sz="4" w:space="0" w:color="auto"/>
              <w:bottom w:val="single" w:sz="4" w:space="0" w:color="auto"/>
              <w:right w:val="single" w:sz="4" w:space="0" w:color="auto"/>
            </w:tcBorders>
          </w:tcPr>
          <w:p w:rsidR="003E53EE" w:rsidRDefault="003E53EE"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2240" w:type="dxa"/>
            <w:vMerge w:val="restart"/>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Вид     </w:t>
            </w:r>
            <w:r>
              <w:rPr>
                <w:rFonts w:ascii="Times New Roman" w:hAnsi="Times New Roman" w:cs="Times New Roman"/>
              </w:rPr>
              <w:br/>
              <w:t xml:space="preserve"> поступлений </w:t>
            </w:r>
            <w:r>
              <w:rPr>
                <w:rFonts w:ascii="Times New Roman" w:hAnsi="Times New Roman" w:cs="Times New Roman"/>
              </w:rPr>
              <w:br/>
              <w:t xml:space="preserve">  (выплат)   </w:t>
            </w:r>
          </w:p>
        </w:tc>
        <w:tc>
          <w:tcPr>
            <w:tcW w:w="1560" w:type="dxa"/>
            <w:vMerge w:val="restart"/>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Кредиторская </w:t>
            </w:r>
            <w:r>
              <w:rPr>
                <w:rFonts w:ascii="Times New Roman" w:hAnsi="Times New Roman" w:cs="Times New Roman"/>
              </w:rPr>
              <w:br/>
              <w:t>задолженность</w:t>
            </w:r>
            <w:r>
              <w:rPr>
                <w:rFonts w:ascii="Times New Roman" w:hAnsi="Times New Roman" w:cs="Times New Roman"/>
              </w:rPr>
              <w:br/>
              <w:t xml:space="preserve">  на начало  </w:t>
            </w:r>
            <w:r>
              <w:rPr>
                <w:rFonts w:ascii="Times New Roman" w:hAnsi="Times New Roman" w:cs="Times New Roman"/>
              </w:rPr>
              <w:br/>
              <w:t xml:space="preserve"> года (руб.) </w:t>
            </w:r>
          </w:p>
        </w:tc>
        <w:tc>
          <w:tcPr>
            <w:tcW w:w="2546" w:type="dxa"/>
            <w:gridSpan w:val="2"/>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Кредиторская   </w:t>
            </w:r>
            <w:r>
              <w:rPr>
                <w:rFonts w:ascii="Times New Roman" w:hAnsi="Times New Roman" w:cs="Times New Roman"/>
              </w:rPr>
              <w:br/>
              <w:t xml:space="preserve">задолженность на </w:t>
            </w:r>
            <w:r>
              <w:rPr>
                <w:rFonts w:ascii="Times New Roman" w:hAnsi="Times New Roman" w:cs="Times New Roman"/>
              </w:rPr>
              <w:br/>
              <w:t>конец года (руб.)</w:t>
            </w:r>
          </w:p>
        </w:tc>
        <w:tc>
          <w:tcPr>
            <w:tcW w:w="1276" w:type="dxa"/>
            <w:vMerge w:val="restart"/>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Изменение</w:t>
            </w:r>
            <w:r>
              <w:rPr>
                <w:rFonts w:ascii="Times New Roman" w:hAnsi="Times New Roman" w:cs="Times New Roman"/>
              </w:rPr>
              <w:br/>
              <w:t>(+, -, %)</w:t>
            </w:r>
            <w:r>
              <w:rPr>
                <w:rFonts w:ascii="Times New Roman" w:hAnsi="Times New Roman" w:cs="Times New Roman"/>
              </w:rPr>
              <w:br/>
              <w:t xml:space="preserve">(4 / 3 x </w:t>
            </w:r>
            <w:r>
              <w:rPr>
                <w:rFonts w:ascii="Times New Roman" w:hAnsi="Times New Roman" w:cs="Times New Roman"/>
              </w:rPr>
              <w:br/>
              <w:t xml:space="preserve">  100)   </w:t>
            </w:r>
          </w:p>
        </w:tc>
        <w:tc>
          <w:tcPr>
            <w:tcW w:w="1559" w:type="dxa"/>
            <w:vMerge w:val="restart"/>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Причины   </w:t>
            </w:r>
            <w:r>
              <w:rPr>
                <w:rFonts w:ascii="Times New Roman" w:hAnsi="Times New Roman" w:cs="Times New Roman"/>
              </w:rPr>
              <w:br/>
              <w:t xml:space="preserve"> образования </w:t>
            </w:r>
            <w:r>
              <w:rPr>
                <w:rFonts w:ascii="Times New Roman" w:hAnsi="Times New Roman" w:cs="Times New Roman"/>
              </w:rPr>
              <w:br/>
            </w:r>
            <w:proofErr w:type="spellStart"/>
            <w:r>
              <w:rPr>
                <w:rFonts w:ascii="Times New Roman" w:hAnsi="Times New Roman" w:cs="Times New Roman"/>
              </w:rPr>
              <w:t>задолженно</w:t>
            </w:r>
            <w:proofErr w:type="gramStart"/>
            <w:r>
              <w:rPr>
                <w:rFonts w:ascii="Times New Roman" w:hAnsi="Times New Roman" w:cs="Times New Roman"/>
              </w:rPr>
              <w:t>с</w:t>
            </w:r>
            <w:proofErr w:type="spellEnd"/>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br/>
            </w:r>
            <w:proofErr w:type="spellStart"/>
            <w:r>
              <w:rPr>
                <w:rFonts w:ascii="Times New Roman" w:hAnsi="Times New Roman" w:cs="Times New Roman"/>
              </w:rPr>
              <w:t>ти</w:t>
            </w:r>
            <w:proofErr w:type="spellEnd"/>
            <w:r>
              <w:rPr>
                <w:rFonts w:ascii="Times New Roman" w:hAnsi="Times New Roman" w:cs="Times New Roman"/>
              </w:rPr>
              <w:t xml:space="preserve">, </w:t>
            </w:r>
            <w:proofErr w:type="spellStart"/>
            <w:r>
              <w:rPr>
                <w:rFonts w:ascii="Times New Roman" w:hAnsi="Times New Roman" w:cs="Times New Roman"/>
              </w:rPr>
              <w:t>нереаль</w:t>
            </w:r>
            <w:proofErr w:type="spellEnd"/>
            <w:r>
              <w:rPr>
                <w:rFonts w:ascii="Times New Roman" w:hAnsi="Times New Roman" w:cs="Times New Roman"/>
              </w:rPr>
              <w:t xml:space="preserve">- </w:t>
            </w:r>
            <w:r>
              <w:rPr>
                <w:rFonts w:ascii="Times New Roman" w:hAnsi="Times New Roman" w:cs="Times New Roman"/>
              </w:rPr>
              <w:br/>
              <w:t>ной к взыска-</w:t>
            </w:r>
            <w:r>
              <w:rPr>
                <w:rFonts w:ascii="Times New Roman" w:hAnsi="Times New Roman" w:cs="Times New Roman"/>
              </w:rPr>
              <w:br/>
              <w:t xml:space="preserve">     </w:t>
            </w:r>
            <w:proofErr w:type="spellStart"/>
            <w:r>
              <w:rPr>
                <w:rFonts w:ascii="Times New Roman" w:hAnsi="Times New Roman" w:cs="Times New Roman"/>
              </w:rPr>
              <w:t>нию</w:t>
            </w:r>
            <w:proofErr w:type="spellEnd"/>
            <w:r>
              <w:rPr>
                <w:rFonts w:ascii="Times New Roman" w:hAnsi="Times New Roman" w:cs="Times New Roman"/>
              </w:rPr>
              <w:t xml:space="preserve">     </w:t>
            </w:r>
          </w:p>
        </w:tc>
      </w:tr>
      <w:tr w:rsidR="003E53EE" w:rsidTr="0093580B">
        <w:trPr>
          <w:trHeight w:val="600"/>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20"/>
                <w:szCs w:val="20"/>
              </w:rPr>
            </w:pPr>
          </w:p>
        </w:tc>
        <w:tc>
          <w:tcPr>
            <w:tcW w:w="2240"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20"/>
                <w:szCs w:val="20"/>
              </w:rPr>
            </w:pPr>
          </w:p>
        </w:tc>
        <w:tc>
          <w:tcPr>
            <w:tcW w:w="1129"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всего</w:t>
            </w:r>
          </w:p>
        </w:tc>
        <w:tc>
          <w:tcPr>
            <w:tcW w:w="1417"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в том числе</w:t>
            </w:r>
            <w:r>
              <w:rPr>
                <w:rFonts w:ascii="Times New Roman" w:hAnsi="Times New Roman" w:cs="Times New Roman"/>
              </w:rPr>
              <w:br/>
            </w:r>
            <w:proofErr w:type="gramStart"/>
            <w:r>
              <w:rPr>
                <w:rFonts w:ascii="Times New Roman" w:hAnsi="Times New Roman" w:cs="Times New Roman"/>
              </w:rPr>
              <w:t>нереальная</w:t>
            </w:r>
            <w:proofErr w:type="gramEnd"/>
            <w:r>
              <w:rPr>
                <w:rFonts w:ascii="Times New Roman" w:hAnsi="Times New Roman" w:cs="Times New Roman"/>
              </w:rPr>
              <w:t xml:space="preserve"> </w:t>
            </w:r>
            <w:r>
              <w:rPr>
                <w:rFonts w:ascii="Times New Roman" w:hAnsi="Times New Roman" w:cs="Times New Roman"/>
              </w:rPr>
              <w:br/>
              <w:t>к взысканию</w:t>
            </w:r>
          </w:p>
        </w:tc>
        <w:tc>
          <w:tcPr>
            <w:tcW w:w="1276"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20"/>
                <w:szCs w:val="20"/>
              </w:rPr>
            </w:pPr>
          </w:p>
        </w:tc>
      </w:tr>
      <w:tr w:rsidR="003E53EE" w:rsidTr="0093580B">
        <w:trPr>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1 </w:t>
            </w:r>
          </w:p>
        </w:tc>
        <w:tc>
          <w:tcPr>
            <w:tcW w:w="2240"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2      </w:t>
            </w:r>
          </w:p>
        </w:tc>
        <w:tc>
          <w:tcPr>
            <w:tcW w:w="1560"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3      </w:t>
            </w:r>
          </w:p>
        </w:tc>
        <w:tc>
          <w:tcPr>
            <w:tcW w:w="1129"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4  </w:t>
            </w:r>
          </w:p>
        </w:tc>
        <w:tc>
          <w:tcPr>
            <w:tcW w:w="1417"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5     </w:t>
            </w:r>
          </w:p>
        </w:tc>
        <w:tc>
          <w:tcPr>
            <w:tcW w:w="127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6    </w:t>
            </w:r>
          </w:p>
        </w:tc>
        <w:tc>
          <w:tcPr>
            <w:tcW w:w="1559"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7      </w:t>
            </w:r>
          </w:p>
        </w:tc>
      </w:tr>
      <w:tr w:rsidR="003E53EE" w:rsidTr="0093580B">
        <w:trPr>
          <w:trHeight w:val="910"/>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1. </w:t>
            </w:r>
          </w:p>
        </w:tc>
        <w:tc>
          <w:tcPr>
            <w:tcW w:w="2240"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Кредиторская задо</w:t>
            </w:r>
            <w:r>
              <w:rPr>
                <w:rFonts w:ascii="Times New Roman" w:hAnsi="Times New Roman" w:cs="Times New Roman"/>
              </w:rPr>
              <w:t>л</w:t>
            </w:r>
            <w:r>
              <w:rPr>
                <w:rFonts w:ascii="Times New Roman" w:hAnsi="Times New Roman" w:cs="Times New Roman"/>
              </w:rPr>
              <w:t xml:space="preserve">женность по выданным  </w:t>
            </w:r>
            <w:r>
              <w:rPr>
                <w:rFonts w:ascii="Times New Roman" w:hAnsi="Times New Roman" w:cs="Times New Roman"/>
              </w:rPr>
              <w:br/>
              <w:t>авансам, полученным за</w:t>
            </w:r>
            <w:r>
              <w:rPr>
                <w:rFonts w:ascii="Times New Roman" w:hAnsi="Times New Roman" w:cs="Times New Roman"/>
              </w:rPr>
              <w:br/>
              <w:t xml:space="preserve">счет средств бюджета      </w:t>
            </w:r>
          </w:p>
        </w:tc>
        <w:tc>
          <w:tcPr>
            <w:tcW w:w="1560" w:type="dxa"/>
            <w:tcBorders>
              <w:top w:val="nil"/>
              <w:left w:val="single" w:sz="4" w:space="0" w:color="auto"/>
              <w:bottom w:val="single" w:sz="4" w:space="0" w:color="auto"/>
              <w:right w:val="single" w:sz="4" w:space="0" w:color="auto"/>
            </w:tcBorders>
          </w:tcPr>
          <w:p w:rsidR="003E53EE" w:rsidRDefault="00F97B5F">
            <w:pPr>
              <w:pStyle w:val="ConsPlusCell"/>
              <w:rPr>
                <w:rFonts w:ascii="Times New Roman" w:hAnsi="Times New Roman" w:cs="Times New Roman"/>
              </w:rPr>
            </w:pPr>
            <w:r>
              <w:rPr>
                <w:rFonts w:ascii="Times New Roman" w:hAnsi="Times New Roman" w:cs="Times New Roman"/>
              </w:rPr>
              <w:t>726034,04</w:t>
            </w:r>
          </w:p>
        </w:tc>
        <w:tc>
          <w:tcPr>
            <w:tcW w:w="1129" w:type="dxa"/>
            <w:tcBorders>
              <w:top w:val="nil"/>
              <w:left w:val="single" w:sz="4" w:space="0" w:color="auto"/>
              <w:bottom w:val="single" w:sz="4" w:space="0" w:color="auto"/>
              <w:right w:val="single" w:sz="4" w:space="0" w:color="auto"/>
            </w:tcBorders>
          </w:tcPr>
          <w:p w:rsidR="003E53EE" w:rsidRDefault="00F97B5F">
            <w:pPr>
              <w:pStyle w:val="ConsPlusCell"/>
              <w:rPr>
                <w:rFonts w:ascii="Times New Roman" w:hAnsi="Times New Roman" w:cs="Times New Roman"/>
              </w:rPr>
            </w:pPr>
            <w:r>
              <w:rPr>
                <w:rFonts w:ascii="Times New Roman" w:hAnsi="Times New Roman" w:cs="Times New Roman"/>
              </w:rPr>
              <w:t>450450,54</w:t>
            </w:r>
          </w:p>
        </w:tc>
        <w:tc>
          <w:tcPr>
            <w:tcW w:w="1417"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3E53EE" w:rsidRDefault="00271B58">
            <w:pPr>
              <w:pStyle w:val="ConsPlusCell"/>
              <w:rPr>
                <w:rFonts w:ascii="Times New Roman" w:hAnsi="Times New Roman" w:cs="Times New Roman"/>
              </w:rPr>
            </w:pPr>
            <w:r>
              <w:rPr>
                <w:rFonts w:ascii="Times New Roman" w:hAnsi="Times New Roman" w:cs="Times New Roman"/>
              </w:rPr>
              <w:t>-</w:t>
            </w:r>
            <w:r w:rsidR="00F97B5F">
              <w:rPr>
                <w:rFonts w:ascii="Times New Roman" w:hAnsi="Times New Roman" w:cs="Times New Roman"/>
              </w:rPr>
              <w:t>62,04</w:t>
            </w:r>
          </w:p>
        </w:tc>
        <w:tc>
          <w:tcPr>
            <w:tcW w:w="1559"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r>
      <w:tr w:rsidR="0093580B" w:rsidTr="0093580B">
        <w:trPr>
          <w:trHeight w:val="1392"/>
          <w:jc w:val="center"/>
        </w:trPr>
        <w:tc>
          <w:tcPr>
            <w:tcW w:w="595" w:type="dxa"/>
            <w:tcBorders>
              <w:top w:val="nil"/>
              <w:left w:val="single" w:sz="4" w:space="0" w:color="auto"/>
              <w:bottom w:val="single" w:sz="4" w:space="0" w:color="auto"/>
              <w:right w:val="single" w:sz="4" w:space="0" w:color="auto"/>
            </w:tcBorders>
          </w:tcPr>
          <w:p w:rsidR="0093580B" w:rsidRDefault="0093580B" w:rsidP="0093580B">
            <w:pPr>
              <w:pStyle w:val="ConsPlusCell"/>
              <w:rPr>
                <w:rFonts w:ascii="Times New Roman" w:hAnsi="Times New Roman" w:cs="Times New Roman"/>
              </w:rPr>
            </w:pPr>
            <w:r>
              <w:rPr>
                <w:rFonts w:ascii="Times New Roman" w:hAnsi="Times New Roman" w:cs="Times New Roman"/>
              </w:rPr>
              <w:t xml:space="preserve">2. </w:t>
            </w:r>
          </w:p>
        </w:tc>
        <w:tc>
          <w:tcPr>
            <w:tcW w:w="2240" w:type="dxa"/>
            <w:tcBorders>
              <w:top w:val="nil"/>
              <w:left w:val="single" w:sz="4" w:space="0" w:color="auto"/>
              <w:bottom w:val="single" w:sz="4" w:space="0" w:color="auto"/>
              <w:right w:val="single" w:sz="4" w:space="0" w:color="auto"/>
            </w:tcBorders>
          </w:tcPr>
          <w:p w:rsidR="0093580B" w:rsidRDefault="0093580B" w:rsidP="0093580B">
            <w:pPr>
              <w:pStyle w:val="ConsPlusCell"/>
              <w:rPr>
                <w:rFonts w:ascii="Times New Roman" w:hAnsi="Times New Roman" w:cs="Times New Roman"/>
              </w:rPr>
            </w:pPr>
            <w:r>
              <w:rPr>
                <w:rFonts w:ascii="Times New Roman" w:hAnsi="Times New Roman" w:cs="Times New Roman"/>
              </w:rPr>
              <w:t>Кредиторская задо</w:t>
            </w:r>
            <w:r>
              <w:rPr>
                <w:rFonts w:ascii="Times New Roman" w:hAnsi="Times New Roman" w:cs="Times New Roman"/>
              </w:rPr>
              <w:t>л</w:t>
            </w:r>
            <w:r>
              <w:rPr>
                <w:rFonts w:ascii="Times New Roman" w:hAnsi="Times New Roman" w:cs="Times New Roman"/>
              </w:rPr>
              <w:t xml:space="preserve">женность по выданным  </w:t>
            </w:r>
            <w:r>
              <w:rPr>
                <w:rFonts w:ascii="Times New Roman" w:hAnsi="Times New Roman" w:cs="Times New Roman"/>
              </w:rPr>
              <w:br/>
              <w:t>авансам за счет дох</w:t>
            </w:r>
            <w:r>
              <w:rPr>
                <w:rFonts w:ascii="Times New Roman" w:hAnsi="Times New Roman" w:cs="Times New Roman"/>
              </w:rPr>
              <w:t>о</w:t>
            </w:r>
            <w:r>
              <w:rPr>
                <w:rFonts w:ascii="Times New Roman" w:hAnsi="Times New Roman" w:cs="Times New Roman"/>
              </w:rPr>
              <w:t>дов, полученных от</w:t>
            </w:r>
            <w:r>
              <w:rPr>
                <w:rFonts w:ascii="Times New Roman" w:hAnsi="Times New Roman" w:cs="Times New Roman"/>
              </w:rPr>
              <w:br/>
              <w:t xml:space="preserve">приносящей доход        </w:t>
            </w:r>
            <w:r>
              <w:rPr>
                <w:rFonts w:ascii="Times New Roman" w:hAnsi="Times New Roman" w:cs="Times New Roman"/>
              </w:rPr>
              <w:br/>
              <w:t xml:space="preserve">деятельности </w:t>
            </w:r>
          </w:p>
        </w:tc>
        <w:tc>
          <w:tcPr>
            <w:tcW w:w="1560" w:type="dxa"/>
            <w:tcBorders>
              <w:top w:val="nil"/>
              <w:left w:val="single" w:sz="4" w:space="0" w:color="auto"/>
              <w:bottom w:val="single" w:sz="4" w:space="0" w:color="auto"/>
              <w:right w:val="single" w:sz="4" w:space="0" w:color="auto"/>
            </w:tcBorders>
          </w:tcPr>
          <w:p w:rsidR="0093580B" w:rsidRDefault="00F97B5F" w:rsidP="0093580B">
            <w:pPr>
              <w:pStyle w:val="ConsPlusCell"/>
              <w:rPr>
                <w:rFonts w:ascii="Times New Roman" w:hAnsi="Times New Roman" w:cs="Times New Roman"/>
              </w:rPr>
            </w:pPr>
            <w:r>
              <w:rPr>
                <w:rFonts w:ascii="Times New Roman" w:hAnsi="Times New Roman" w:cs="Times New Roman"/>
              </w:rPr>
              <w:t>63969,22</w:t>
            </w:r>
          </w:p>
        </w:tc>
        <w:tc>
          <w:tcPr>
            <w:tcW w:w="1129" w:type="dxa"/>
            <w:tcBorders>
              <w:top w:val="nil"/>
              <w:left w:val="single" w:sz="4" w:space="0" w:color="auto"/>
              <w:bottom w:val="single" w:sz="4" w:space="0" w:color="auto"/>
              <w:right w:val="single" w:sz="4" w:space="0" w:color="auto"/>
            </w:tcBorders>
          </w:tcPr>
          <w:p w:rsidR="0093580B" w:rsidRDefault="00F97B5F" w:rsidP="0093580B">
            <w:pPr>
              <w:pStyle w:val="ConsPlusCell"/>
              <w:rPr>
                <w:rFonts w:ascii="Times New Roman" w:hAnsi="Times New Roman" w:cs="Times New Roman"/>
              </w:rPr>
            </w:pPr>
            <w:r>
              <w:rPr>
                <w:rFonts w:ascii="Times New Roman" w:hAnsi="Times New Roman" w:cs="Times New Roman"/>
              </w:rPr>
              <w:t>-</w:t>
            </w:r>
          </w:p>
        </w:tc>
        <w:tc>
          <w:tcPr>
            <w:tcW w:w="1417" w:type="dxa"/>
            <w:tcBorders>
              <w:top w:val="nil"/>
              <w:left w:val="single" w:sz="4" w:space="0" w:color="auto"/>
              <w:bottom w:val="single" w:sz="4" w:space="0" w:color="auto"/>
              <w:right w:val="single" w:sz="4" w:space="0" w:color="auto"/>
            </w:tcBorders>
          </w:tcPr>
          <w:p w:rsidR="0093580B" w:rsidRDefault="0093580B" w:rsidP="0093580B">
            <w:pPr>
              <w:pStyle w:val="ConsPlusCell"/>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93580B" w:rsidRDefault="0093580B" w:rsidP="00F97B5F">
            <w:pPr>
              <w:pStyle w:val="ConsPlusCell"/>
              <w:rPr>
                <w:rFonts w:ascii="Times New Roman" w:hAnsi="Times New Roman" w:cs="Times New Roman"/>
              </w:rPr>
            </w:pPr>
          </w:p>
        </w:tc>
        <w:tc>
          <w:tcPr>
            <w:tcW w:w="1559" w:type="dxa"/>
            <w:tcBorders>
              <w:top w:val="nil"/>
              <w:left w:val="single" w:sz="4" w:space="0" w:color="auto"/>
              <w:bottom w:val="single" w:sz="4" w:space="0" w:color="auto"/>
              <w:right w:val="single" w:sz="4" w:space="0" w:color="auto"/>
            </w:tcBorders>
          </w:tcPr>
          <w:p w:rsidR="0093580B" w:rsidRDefault="0093580B" w:rsidP="0093580B">
            <w:pPr>
              <w:pStyle w:val="ConsPlusCell"/>
              <w:rPr>
                <w:rFonts w:ascii="Times New Roman" w:hAnsi="Times New Roman" w:cs="Times New Roman"/>
              </w:rPr>
            </w:pPr>
          </w:p>
        </w:tc>
      </w:tr>
      <w:tr w:rsidR="0093580B" w:rsidTr="0093580B">
        <w:trPr>
          <w:jc w:val="center"/>
        </w:trPr>
        <w:tc>
          <w:tcPr>
            <w:tcW w:w="595" w:type="dxa"/>
            <w:tcBorders>
              <w:top w:val="nil"/>
              <w:left w:val="single" w:sz="4" w:space="0" w:color="auto"/>
              <w:bottom w:val="single" w:sz="4" w:space="0" w:color="auto"/>
              <w:right w:val="single" w:sz="4" w:space="0" w:color="auto"/>
            </w:tcBorders>
          </w:tcPr>
          <w:p w:rsidR="0093580B" w:rsidRDefault="0093580B" w:rsidP="0093580B">
            <w:pPr>
              <w:pStyle w:val="ConsPlusCell"/>
              <w:rPr>
                <w:rFonts w:ascii="Times New Roman" w:hAnsi="Times New Roman" w:cs="Times New Roman"/>
              </w:rPr>
            </w:pPr>
          </w:p>
        </w:tc>
        <w:tc>
          <w:tcPr>
            <w:tcW w:w="2240" w:type="dxa"/>
            <w:tcBorders>
              <w:top w:val="nil"/>
              <w:left w:val="single" w:sz="4" w:space="0" w:color="auto"/>
              <w:bottom w:val="single" w:sz="4" w:space="0" w:color="auto"/>
              <w:right w:val="single" w:sz="4" w:space="0" w:color="auto"/>
            </w:tcBorders>
          </w:tcPr>
          <w:p w:rsidR="0093580B" w:rsidRDefault="0093580B" w:rsidP="0093580B">
            <w:pPr>
              <w:pStyle w:val="ConsPlusCell"/>
              <w:rPr>
                <w:rFonts w:ascii="Times New Roman" w:hAnsi="Times New Roman" w:cs="Times New Roman"/>
              </w:rPr>
            </w:pPr>
            <w:r>
              <w:rPr>
                <w:rFonts w:ascii="Times New Roman" w:hAnsi="Times New Roman" w:cs="Times New Roman"/>
              </w:rPr>
              <w:t xml:space="preserve">Итого        </w:t>
            </w:r>
          </w:p>
        </w:tc>
        <w:tc>
          <w:tcPr>
            <w:tcW w:w="1560" w:type="dxa"/>
            <w:tcBorders>
              <w:top w:val="nil"/>
              <w:left w:val="single" w:sz="4" w:space="0" w:color="auto"/>
              <w:bottom w:val="single" w:sz="4" w:space="0" w:color="auto"/>
              <w:right w:val="single" w:sz="4" w:space="0" w:color="auto"/>
            </w:tcBorders>
          </w:tcPr>
          <w:p w:rsidR="0093580B" w:rsidRDefault="00F97B5F" w:rsidP="0093580B">
            <w:pPr>
              <w:pStyle w:val="ConsPlusCell"/>
              <w:rPr>
                <w:rFonts w:ascii="Times New Roman" w:hAnsi="Times New Roman" w:cs="Times New Roman"/>
              </w:rPr>
            </w:pPr>
            <w:r>
              <w:rPr>
                <w:rFonts w:ascii="Times New Roman" w:hAnsi="Times New Roman" w:cs="Times New Roman"/>
              </w:rPr>
              <w:t>790003,26</w:t>
            </w:r>
          </w:p>
        </w:tc>
        <w:tc>
          <w:tcPr>
            <w:tcW w:w="1129" w:type="dxa"/>
            <w:tcBorders>
              <w:top w:val="nil"/>
              <w:left w:val="single" w:sz="4" w:space="0" w:color="auto"/>
              <w:bottom w:val="single" w:sz="4" w:space="0" w:color="auto"/>
              <w:right w:val="single" w:sz="4" w:space="0" w:color="auto"/>
            </w:tcBorders>
          </w:tcPr>
          <w:p w:rsidR="0093580B" w:rsidRDefault="00F97B5F" w:rsidP="0093580B">
            <w:pPr>
              <w:pStyle w:val="ConsPlusCell"/>
              <w:rPr>
                <w:rFonts w:ascii="Times New Roman" w:hAnsi="Times New Roman" w:cs="Times New Roman"/>
              </w:rPr>
            </w:pPr>
            <w:r>
              <w:rPr>
                <w:rFonts w:ascii="Times New Roman" w:hAnsi="Times New Roman" w:cs="Times New Roman"/>
              </w:rPr>
              <w:t>450450,54</w:t>
            </w:r>
          </w:p>
        </w:tc>
        <w:tc>
          <w:tcPr>
            <w:tcW w:w="1417" w:type="dxa"/>
            <w:tcBorders>
              <w:top w:val="nil"/>
              <w:left w:val="single" w:sz="4" w:space="0" w:color="auto"/>
              <w:bottom w:val="single" w:sz="4" w:space="0" w:color="auto"/>
              <w:right w:val="single" w:sz="4" w:space="0" w:color="auto"/>
            </w:tcBorders>
          </w:tcPr>
          <w:p w:rsidR="0093580B" w:rsidRDefault="0093580B" w:rsidP="0093580B">
            <w:pPr>
              <w:pStyle w:val="ConsPlusCell"/>
              <w:rPr>
                <w:rFonts w:ascii="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93580B" w:rsidRDefault="00271B58" w:rsidP="0093580B">
            <w:pPr>
              <w:pStyle w:val="ConsPlusCell"/>
              <w:rPr>
                <w:rFonts w:ascii="Times New Roman" w:hAnsi="Times New Roman" w:cs="Times New Roman"/>
              </w:rPr>
            </w:pPr>
            <w:r>
              <w:rPr>
                <w:rFonts w:ascii="Times New Roman" w:hAnsi="Times New Roman" w:cs="Times New Roman"/>
              </w:rPr>
              <w:t>-</w:t>
            </w:r>
            <w:r w:rsidR="00F97B5F">
              <w:rPr>
                <w:rFonts w:ascii="Times New Roman" w:hAnsi="Times New Roman" w:cs="Times New Roman"/>
              </w:rPr>
              <w:t>57,01</w:t>
            </w:r>
          </w:p>
        </w:tc>
        <w:tc>
          <w:tcPr>
            <w:tcW w:w="1559" w:type="dxa"/>
            <w:tcBorders>
              <w:top w:val="nil"/>
              <w:left w:val="single" w:sz="4" w:space="0" w:color="auto"/>
              <w:bottom w:val="single" w:sz="4" w:space="0" w:color="auto"/>
              <w:right w:val="single" w:sz="4" w:space="0" w:color="auto"/>
            </w:tcBorders>
          </w:tcPr>
          <w:p w:rsidR="0093580B" w:rsidRDefault="0093580B" w:rsidP="0093580B">
            <w:pPr>
              <w:pStyle w:val="ConsPlusCell"/>
              <w:rPr>
                <w:rFonts w:ascii="Times New Roman" w:hAnsi="Times New Roman" w:cs="Times New Roman"/>
              </w:rPr>
            </w:pPr>
          </w:p>
        </w:tc>
      </w:tr>
    </w:tbl>
    <w:p w:rsidR="003E53EE" w:rsidRDefault="003E53EE" w:rsidP="00155A79">
      <w:pPr>
        <w:widowControl w:val="0"/>
        <w:autoSpaceDE w:val="0"/>
        <w:autoSpaceDN w:val="0"/>
        <w:adjustRightInd w:val="0"/>
      </w:pPr>
    </w:p>
    <w:p w:rsidR="003E53EE" w:rsidRDefault="003E53EE" w:rsidP="00155A79">
      <w:pPr>
        <w:widowControl w:val="0"/>
        <w:autoSpaceDE w:val="0"/>
        <w:autoSpaceDN w:val="0"/>
        <w:adjustRightInd w:val="0"/>
      </w:pPr>
    </w:p>
    <w:p w:rsidR="003E53EE" w:rsidRDefault="003E53EE" w:rsidP="00AF30F5">
      <w:pPr>
        <w:pStyle w:val="ConsPlusNonformat"/>
        <w:ind w:left="560"/>
        <w:rPr>
          <w:rFonts w:ascii="Times New Roman" w:hAnsi="Times New Roman" w:cs="Times New Roman"/>
        </w:rPr>
      </w:pPr>
      <w:bookmarkStart w:id="5" w:name="Par321"/>
      <w:bookmarkEnd w:id="5"/>
      <w:r>
        <w:rPr>
          <w:rFonts w:ascii="Times New Roman" w:hAnsi="Times New Roman" w:cs="Times New Roman"/>
        </w:rPr>
        <w:t>Таблица 4. Сумма доходов, полученных муниципальным учреждением</w:t>
      </w:r>
    </w:p>
    <w:p w:rsidR="003E53EE" w:rsidRDefault="003E53EE" w:rsidP="00AF30F5">
      <w:pPr>
        <w:pStyle w:val="ConsPlusNonformat"/>
        <w:ind w:left="560"/>
        <w:rPr>
          <w:rFonts w:ascii="Times New Roman" w:hAnsi="Times New Roman" w:cs="Times New Roman"/>
        </w:rPr>
      </w:pPr>
      <w:r>
        <w:rPr>
          <w:rFonts w:ascii="Times New Roman" w:hAnsi="Times New Roman" w:cs="Times New Roman"/>
        </w:rPr>
        <w:t>от оказания платных услуг (выполнения работ)</w:t>
      </w:r>
    </w:p>
    <w:p w:rsidR="003E53EE" w:rsidRDefault="003E53EE"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595"/>
        <w:gridCol w:w="3213"/>
        <w:gridCol w:w="5355"/>
      </w:tblGrid>
      <w:tr w:rsidR="003E53EE" w:rsidTr="003A564F">
        <w:trPr>
          <w:trHeight w:val="400"/>
          <w:jc w:val="center"/>
        </w:trPr>
        <w:tc>
          <w:tcPr>
            <w:tcW w:w="595"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3213"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Вид платных услуг (работ)</w:t>
            </w:r>
          </w:p>
        </w:tc>
        <w:tc>
          <w:tcPr>
            <w:tcW w:w="5355"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Сумма доходов, полученных от оказания   </w:t>
            </w:r>
            <w:r>
              <w:rPr>
                <w:rFonts w:ascii="Times New Roman" w:hAnsi="Times New Roman" w:cs="Times New Roman"/>
              </w:rPr>
              <w:br/>
              <w:t xml:space="preserve">       платных услуг (работ) (руб.)        </w:t>
            </w:r>
          </w:p>
        </w:tc>
      </w:tr>
      <w:tr w:rsidR="003E53EE" w:rsidTr="003A564F">
        <w:trPr>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1. </w:t>
            </w:r>
          </w:p>
        </w:tc>
        <w:tc>
          <w:tcPr>
            <w:tcW w:w="3213" w:type="dxa"/>
            <w:tcBorders>
              <w:top w:val="nil"/>
              <w:left w:val="single" w:sz="4" w:space="0" w:color="auto"/>
              <w:bottom w:val="single" w:sz="4" w:space="0" w:color="auto"/>
              <w:right w:val="single" w:sz="4" w:space="0" w:color="auto"/>
            </w:tcBorders>
          </w:tcPr>
          <w:p w:rsidR="003E53EE" w:rsidRDefault="003E53EE" w:rsidP="00D755EF">
            <w:pPr>
              <w:pStyle w:val="ConsPlusCell"/>
              <w:rPr>
                <w:rFonts w:ascii="Times New Roman" w:hAnsi="Times New Roman" w:cs="Times New Roman"/>
              </w:rPr>
            </w:pPr>
            <w:r>
              <w:rPr>
                <w:rFonts w:ascii="Times New Roman" w:hAnsi="Times New Roman" w:cs="Times New Roman"/>
              </w:rPr>
              <w:t>ПИТАНИЕ УЧАЩИХСЯ</w:t>
            </w:r>
          </w:p>
        </w:tc>
        <w:tc>
          <w:tcPr>
            <w:tcW w:w="5355" w:type="dxa"/>
            <w:tcBorders>
              <w:top w:val="nil"/>
              <w:left w:val="single" w:sz="4" w:space="0" w:color="auto"/>
              <w:bottom w:val="single" w:sz="4" w:space="0" w:color="auto"/>
              <w:right w:val="single" w:sz="4" w:space="0" w:color="auto"/>
            </w:tcBorders>
          </w:tcPr>
          <w:p w:rsidR="003E53EE" w:rsidRDefault="00F97B5F" w:rsidP="0061055A">
            <w:pPr>
              <w:pStyle w:val="ConsPlusCell"/>
              <w:rPr>
                <w:rFonts w:ascii="Times New Roman" w:hAnsi="Times New Roman" w:cs="Times New Roman"/>
              </w:rPr>
            </w:pPr>
            <w:r>
              <w:rPr>
                <w:rFonts w:ascii="Times New Roman" w:hAnsi="Times New Roman" w:cs="Times New Roman"/>
              </w:rPr>
              <w:t>1014749,78</w:t>
            </w:r>
          </w:p>
        </w:tc>
      </w:tr>
      <w:tr w:rsidR="003E53EE" w:rsidTr="003A564F">
        <w:trPr>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3213"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Итого                    </w:t>
            </w:r>
          </w:p>
        </w:tc>
        <w:tc>
          <w:tcPr>
            <w:tcW w:w="5355" w:type="dxa"/>
            <w:tcBorders>
              <w:top w:val="nil"/>
              <w:left w:val="single" w:sz="4" w:space="0" w:color="auto"/>
              <w:bottom w:val="single" w:sz="4" w:space="0" w:color="auto"/>
              <w:right w:val="single" w:sz="4" w:space="0" w:color="auto"/>
            </w:tcBorders>
          </w:tcPr>
          <w:p w:rsidR="003E53EE" w:rsidRDefault="00F97B5F">
            <w:pPr>
              <w:pStyle w:val="ConsPlusCell"/>
              <w:rPr>
                <w:rFonts w:ascii="Times New Roman" w:hAnsi="Times New Roman" w:cs="Times New Roman"/>
              </w:rPr>
            </w:pPr>
            <w:r>
              <w:rPr>
                <w:rFonts w:ascii="Times New Roman" w:hAnsi="Times New Roman" w:cs="Times New Roman"/>
              </w:rPr>
              <w:t>1014749,78</w:t>
            </w:r>
          </w:p>
        </w:tc>
      </w:tr>
    </w:tbl>
    <w:p w:rsidR="003E53EE" w:rsidRDefault="003E53EE" w:rsidP="00155A79">
      <w:pPr>
        <w:widowControl w:val="0"/>
        <w:autoSpaceDE w:val="0"/>
        <w:autoSpaceDN w:val="0"/>
        <w:adjustRightInd w:val="0"/>
        <w:jc w:val="center"/>
      </w:pPr>
    </w:p>
    <w:p w:rsidR="003E53EE" w:rsidRDefault="003E53EE" w:rsidP="00155A79">
      <w:pPr>
        <w:widowControl w:val="0"/>
        <w:autoSpaceDE w:val="0"/>
        <w:autoSpaceDN w:val="0"/>
        <w:adjustRightInd w:val="0"/>
        <w:jc w:val="center"/>
      </w:pPr>
    </w:p>
    <w:p w:rsidR="003E53EE" w:rsidRDefault="003E53EE" w:rsidP="00AF30F5">
      <w:pPr>
        <w:pStyle w:val="ConsPlusNonformat"/>
        <w:ind w:left="560"/>
        <w:rPr>
          <w:rFonts w:ascii="Times New Roman" w:hAnsi="Times New Roman" w:cs="Times New Roman"/>
        </w:rPr>
      </w:pPr>
      <w:bookmarkStart w:id="6" w:name="Par333"/>
      <w:bookmarkEnd w:id="6"/>
      <w:r>
        <w:rPr>
          <w:rFonts w:ascii="Times New Roman" w:hAnsi="Times New Roman" w:cs="Times New Roman"/>
        </w:rPr>
        <w:t>Таблица 5. Цены (тарифы) на платные услуги (работы),</w:t>
      </w:r>
    </w:p>
    <w:p w:rsidR="003E53EE" w:rsidRDefault="003E53EE" w:rsidP="00AF30F5">
      <w:pPr>
        <w:pStyle w:val="ConsPlusNonformat"/>
        <w:ind w:left="560"/>
        <w:rPr>
          <w:rFonts w:ascii="Times New Roman" w:hAnsi="Times New Roman" w:cs="Times New Roman"/>
        </w:rPr>
      </w:pPr>
      <w:proofErr w:type="gramStart"/>
      <w:r>
        <w:rPr>
          <w:rFonts w:ascii="Times New Roman" w:hAnsi="Times New Roman" w:cs="Times New Roman"/>
        </w:rPr>
        <w:t>оказываемые</w:t>
      </w:r>
      <w:proofErr w:type="gramEnd"/>
      <w:r>
        <w:rPr>
          <w:rFonts w:ascii="Times New Roman" w:hAnsi="Times New Roman" w:cs="Times New Roman"/>
        </w:rPr>
        <w:t xml:space="preserve"> потребителям</w:t>
      </w:r>
    </w:p>
    <w:p w:rsidR="003E53EE" w:rsidRDefault="003E53EE" w:rsidP="00AF30F5">
      <w:pPr>
        <w:pStyle w:val="ConsPlusNonformat"/>
        <w:ind w:left="560"/>
        <w:rPr>
          <w:rFonts w:ascii="Times New Roman" w:hAnsi="Times New Roman" w:cs="Times New Roman"/>
        </w:rPr>
      </w:pPr>
      <w:r>
        <w:rPr>
          <w:rFonts w:ascii="Times New Roman" w:hAnsi="Times New Roman" w:cs="Times New Roman"/>
        </w:rPr>
        <w:t xml:space="preserve"> (в динамике в течение отчетного года)</w:t>
      </w:r>
    </w:p>
    <w:p w:rsidR="003E53EE" w:rsidRDefault="003E53EE"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1666"/>
        <w:gridCol w:w="1547"/>
        <w:gridCol w:w="1547"/>
        <w:gridCol w:w="1547"/>
        <w:gridCol w:w="1547"/>
        <w:gridCol w:w="1666"/>
      </w:tblGrid>
      <w:tr w:rsidR="003E53EE" w:rsidTr="003A564F">
        <w:trPr>
          <w:trHeight w:val="400"/>
          <w:jc w:val="center"/>
        </w:trPr>
        <w:tc>
          <w:tcPr>
            <w:tcW w:w="1666" w:type="dxa"/>
            <w:vMerge w:val="restart"/>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Наименование</w:t>
            </w:r>
            <w:r>
              <w:rPr>
                <w:rFonts w:ascii="Times New Roman" w:hAnsi="Times New Roman" w:cs="Times New Roman"/>
              </w:rPr>
              <w:br/>
              <w:t xml:space="preserve">   услуги   </w:t>
            </w:r>
            <w:r>
              <w:rPr>
                <w:rFonts w:ascii="Times New Roman" w:hAnsi="Times New Roman" w:cs="Times New Roman"/>
              </w:rPr>
              <w:br/>
              <w:t xml:space="preserve">  (работы)  </w:t>
            </w:r>
          </w:p>
        </w:tc>
        <w:tc>
          <w:tcPr>
            <w:tcW w:w="7854" w:type="dxa"/>
            <w:gridSpan w:val="5"/>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Изменение цены (руб.)                    </w:t>
            </w:r>
          </w:p>
        </w:tc>
      </w:tr>
      <w:tr w:rsidR="003E53EE" w:rsidTr="003A564F">
        <w:trPr>
          <w:trHeight w:val="400"/>
          <w:jc w:val="center"/>
        </w:trPr>
        <w:tc>
          <w:tcPr>
            <w:tcW w:w="1666"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20"/>
                <w:szCs w:val="20"/>
              </w:rPr>
            </w:pPr>
          </w:p>
        </w:tc>
        <w:tc>
          <w:tcPr>
            <w:tcW w:w="1547" w:type="dxa"/>
            <w:tcBorders>
              <w:top w:val="nil"/>
              <w:left w:val="single" w:sz="4" w:space="0" w:color="auto"/>
              <w:bottom w:val="single" w:sz="4" w:space="0" w:color="auto"/>
              <w:right w:val="single" w:sz="4" w:space="0" w:color="auto"/>
            </w:tcBorders>
          </w:tcPr>
          <w:p w:rsidR="003E53EE" w:rsidRDefault="003E53EE" w:rsidP="009F5357">
            <w:pPr>
              <w:pStyle w:val="ConsPlusCell"/>
              <w:rPr>
                <w:rFonts w:ascii="Times New Roman" w:hAnsi="Times New Roman" w:cs="Times New Roman"/>
              </w:rPr>
            </w:pPr>
            <w:r>
              <w:rPr>
                <w:rFonts w:ascii="Times New Roman" w:hAnsi="Times New Roman" w:cs="Times New Roman"/>
              </w:rPr>
              <w:t>с 201</w:t>
            </w:r>
            <w:r w:rsidR="009F5357">
              <w:rPr>
                <w:rFonts w:ascii="Times New Roman" w:hAnsi="Times New Roman" w:cs="Times New Roman"/>
              </w:rPr>
              <w:t>4г</w:t>
            </w:r>
            <w:r>
              <w:rPr>
                <w:rFonts w:ascii="Times New Roman" w:hAnsi="Times New Roman" w:cs="Times New Roman"/>
              </w:rPr>
              <w:br/>
            </w:r>
          </w:p>
        </w:tc>
        <w:tc>
          <w:tcPr>
            <w:tcW w:w="1547" w:type="dxa"/>
            <w:tcBorders>
              <w:top w:val="nil"/>
              <w:left w:val="single" w:sz="4" w:space="0" w:color="auto"/>
              <w:bottom w:val="single" w:sz="4" w:space="0" w:color="auto"/>
              <w:right w:val="single" w:sz="4" w:space="0" w:color="auto"/>
            </w:tcBorders>
          </w:tcPr>
          <w:p w:rsidR="003E53EE" w:rsidRDefault="009F5357" w:rsidP="009F5357">
            <w:pPr>
              <w:pStyle w:val="ConsPlusCell"/>
              <w:rPr>
                <w:rFonts w:ascii="Times New Roman" w:hAnsi="Times New Roman" w:cs="Times New Roman"/>
              </w:rPr>
            </w:pPr>
            <w:r>
              <w:rPr>
                <w:rFonts w:ascii="Times New Roman" w:hAnsi="Times New Roman" w:cs="Times New Roman"/>
              </w:rPr>
              <w:t xml:space="preserve">С </w:t>
            </w:r>
            <w:r w:rsidR="003E53EE">
              <w:rPr>
                <w:rFonts w:ascii="Times New Roman" w:hAnsi="Times New Roman" w:cs="Times New Roman"/>
              </w:rPr>
              <w:t>201</w:t>
            </w:r>
            <w:r>
              <w:rPr>
                <w:rFonts w:ascii="Times New Roman" w:hAnsi="Times New Roman" w:cs="Times New Roman"/>
              </w:rPr>
              <w:t>5</w:t>
            </w:r>
            <w:r w:rsidR="003E53EE">
              <w:rPr>
                <w:rFonts w:ascii="Times New Roman" w:hAnsi="Times New Roman" w:cs="Times New Roman"/>
              </w:rPr>
              <w:t xml:space="preserve">г.     </w:t>
            </w:r>
          </w:p>
        </w:tc>
        <w:tc>
          <w:tcPr>
            <w:tcW w:w="1547" w:type="dxa"/>
            <w:tcBorders>
              <w:top w:val="nil"/>
              <w:left w:val="single" w:sz="4" w:space="0" w:color="auto"/>
              <w:bottom w:val="single" w:sz="4" w:space="0" w:color="auto"/>
              <w:right w:val="single" w:sz="4" w:space="0" w:color="auto"/>
            </w:tcBorders>
          </w:tcPr>
          <w:p w:rsidR="003E53EE" w:rsidRDefault="009F5357" w:rsidP="009F5357">
            <w:pPr>
              <w:pStyle w:val="ConsPlusCell"/>
              <w:rPr>
                <w:rFonts w:ascii="Times New Roman" w:hAnsi="Times New Roman" w:cs="Times New Roman"/>
              </w:rPr>
            </w:pPr>
            <w:r>
              <w:rPr>
                <w:rFonts w:ascii="Times New Roman" w:hAnsi="Times New Roman" w:cs="Times New Roman"/>
              </w:rPr>
              <w:t xml:space="preserve">С </w:t>
            </w:r>
            <w:r w:rsidR="003E53EE">
              <w:rPr>
                <w:rFonts w:ascii="Times New Roman" w:hAnsi="Times New Roman" w:cs="Times New Roman"/>
              </w:rPr>
              <w:t>201</w:t>
            </w:r>
            <w:r>
              <w:rPr>
                <w:rFonts w:ascii="Times New Roman" w:hAnsi="Times New Roman" w:cs="Times New Roman"/>
              </w:rPr>
              <w:t>6</w:t>
            </w:r>
            <w:r w:rsidR="003E53EE">
              <w:rPr>
                <w:rFonts w:ascii="Times New Roman" w:hAnsi="Times New Roman" w:cs="Times New Roman"/>
              </w:rPr>
              <w:t xml:space="preserve">г     </w:t>
            </w:r>
          </w:p>
        </w:tc>
        <w:tc>
          <w:tcPr>
            <w:tcW w:w="1547" w:type="dxa"/>
            <w:tcBorders>
              <w:top w:val="nil"/>
              <w:left w:val="single" w:sz="4" w:space="0" w:color="auto"/>
              <w:bottom w:val="single" w:sz="4" w:space="0" w:color="auto"/>
              <w:right w:val="single" w:sz="4" w:space="0" w:color="auto"/>
            </w:tcBorders>
          </w:tcPr>
          <w:p w:rsidR="003E53EE" w:rsidRPr="006E1726" w:rsidRDefault="003E53EE" w:rsidP="009F5357">
            <w:pPr>
              <w:pStyle w:val="ConsPlusCell"/>
              <w:rPr>
                <w:rFonts w:ascii="Times New Roman" w:hAnsi="Times New Roman" w:cs="Times New Roman"/>
              </w:rPr>
            </w:pPr>
            <w:r w:rsidRPr="006E1726">
              <w:rPr>
                <w:rFonts w:ascii="Times New Roman" w:hAnsi="Times New Roman" w:cs="Times New Roman"/>
              </w:rPr>
              <w:t>с 20</w:t>
            </w:r>
            <w:r w:rsidR="00FB5528" w:rsidRPr="006E1726">
              <w:rPr>
                <w:rFonts w:ascii="Times New Roman" w:hAnsi="Times New Roman" w:cs="Times New Roman"/>
              </w:rPr>
              <w:t>1</w:t>
            </w:r>
            <w:r w:rsidR="009F5357">
              <w:rPr>
                <w:rFonts w:ascii="Times New Roman" w:hAnsi="Times New Roman" w:cs="Times New Roman"/>
              </w:rPr>
              <w:t>7</w:t>
            </w:r>
            <w:r w:rsidRPr="006E1726">
              <w:rPr>
                <w:rFonts w:ascii="Times New Roman" w:hAnsi="Times New Roman" w:cs="Times New Roman"/>
              </w:rPr>
              <w:t xml:space="preserve">г     </w:t>
            </w:r>
          </w:p>
        </w:tc>
        <w:tc>
          <w:tcPr>
            <w:tcW w:w="1666" w:type="dxa"/>
            <w:tcBorders>
              <w:top w:val="nil"/>
              <w:left w:val="single" w:sz="4" w:space="0" w:color="auto"/>
              <w:bottom w:val="single" w:sz="4" w:space="0" w:color="auto"/>
              <w:right w:val="single" w:sz="4" w:space="0" w:color="auto"/>
            </w:tcBorders>
          </w:tcPr>
          <w:p w:rsidR="003E53EE" w:rsidRDefault="009F5357" w:rsidP="009F5357">
            <w:pPr>
              <w:pStyle w:val="ConsPlusCell"/>
              <w:rPr>
                <w:rFonts w:ascii="Times New Roman" w:hAnsi="Times New Roman" w:cs="Times New Roman"/>
              </w:rPr>
            </w:pPr>
            <w:r>
              <w:rPr>
                <w:rFonts w:ascii="Times New Roman" w:hAnsi="Times New Roman" w:cs="Times New Roman"/>
              </w:rPr>
              <w:t xml:space="preserve">с </w:t>
            </w:r>
            <w:r w:rsidR="003E53EE">
              <w:rPr>
                <w:rFonts w:ascii="Times New Roman" w:hAnsi="Times New Roman" w:cs="Times New Roman"/>
              </w:rPr>
              <w:t>20</w:t>
            </w:r>
            <w:r w:rsidR="0061055A">
              <w:rPr>
                <w:rFonts w:ascii="Times New Roman" w:hAnsi="Times New Roman" w:cs="Times New Roman"/>
              </w:rPr>
              <w:t>1</w:t>
            </w:r>
            <w:r>
              <w:rPr>
                <w:rFonts w:ascii="Times New Roman" w:hAnsi="Times New Roman" w:cs="Times New Roman"/>
              </w:rPr>
              <w:t>8</w:t>
            </w:r>
            <w:r w:rsidR="003E53EE">
              <w:rPr>
                <w:rFonts w:ascii="Times New Roman" w:hAnsi="Times New Roman" w:cs="Times New Roman"/>
              </w:rPr>
              <w:t xml:space="preserve">  г.     </w:t>
            </w:r>
          </w:p>
        </w:tc>
      </w:tr>
      <w:tr w:rsidR="003E53EE" w:rsidTr="003A564F">
        <w:trPr>
          <w:jc w:val="center"/>
        </w:trPr>
        <w:tc>
          <w:tcPr>
            <w:tcW w:w="1666" w:type="dxa"/>
            <w:tcBorders>
              <w:top w:val="nil"/>
              <w:left w:val="single" w:sz="4" w:space="0" w:color="auto"/>
              <w:bottom w:val="single" w:sz="4" w:space="0" w:color="auto"/>
              <w:right w:val="single" w:sz="4" w:space="0" w:color="auto"/>
            </w:tcBorders>
          </w:tcPr>
          <w:p w:rsidR="003E53EE" w:rsidRDefault="003E53EE" w:rsidP="00D755EF">
            <w:pPr>
              <w:pStyle w:val="ConsPlusCell"/>
              <w:rPr>
                <w:rFonts w:ascii="Times New Roman" w:hAnsi="Times New Roman" w:cs="Times New Roman"/>
              </w:rPr>
            </w:pPr>
            <w:r>
              <w:rPr>
                <w:rFonts w:ascii="Times New Roman" w:hAnsi="Times New Roman" w:cs="Times New Roman"/>
              </w:rPr>
              <w:t>ПИТАНИЕ УЧАЩИХСЯ</w:t>
            </w:r>
          </w:p>
        </w:tc>
        <w:tc>
          <w:tcPr>
            <w:tcW w:w="1547" w:type="dxa"/>
            <w:tcBorders>
              <w:top w:val="nil"/>
              <w:left w:val="single" w:sz="4" w:space="0" w:color="auto"/>
              <w:bottom w:val="single" w:sz="4" w:space="0" w:color="auto"/>
              <w:right w:val="single" w:sz="4" w:space="0" w:color="auto"/>
            </w:tcBorders>
          </w:tcPr>
          <w:p w:rsidR="003E53EE" w:rsidRDefault="003E53EE" w:rsidP="002D184D">
            <w:pPr>
              <w:pStyle w:val="ConsPlusCell"/>
              <w:rPr>
                <w:rFonts w:ascii="Times New Roman" w:hAnsi="Times New Roman" w:cs="Times New Roman"/>
              </w:rPr>
            </w:pPr>
            <w:r>
              <w:rPr>
                <w:rFonts w:ascii="Times New Roman" w:hAnsi="Times New Roman" w:cs="Times New Roman"/>
              </w:rPr>
              <w:t>6</w:t>
            </w:r>
            <w:r w:rsidR="002D184D">
              <w:rPr>
                <w:rFonts w:ascii="Times New Roman" w:hAnsi="Times New Roman" w:cs="Times New Roman"/>
              </w:rPr>
              <w:t>8</w:t>
            </w:r>
            <w:r>
              <w:rPr>
                <w:rFonts w:ascii="Times New Roman" w:hAnsi="Times New Roman" w:cs="Times New Roman"/>
              </w:rPr>
              <w:t>,0</w:t>
            </w:r>
          </w:p>
        </w:tc>
        <w:tc>
          <w:tcPr>
            <w:tcW w:w="1547" w:type="dxa"/>
            <w:tcBorders>
              <w:top w:val="nil"/>
              <w:left w:val="single" w:sz="4" w:space="0" w:color="auto"/>
              <w:bottom w:val="single" w:sz="4" w:space="0" w:color="auto"/>
              <w:right w:val="single" w:sz="4" w:space="0" w:color="auto"/>
            </w:tcBorders>
          </w:tcPr>
          <w:p w:rsidR="003E53EE" w:rsidRDefault="002D184D">
            <w:pPr>
              <w:pStyle w:val="ConsPlusCell"/>
              <w:rPr>
                <w:rFonts w:ascii="Times New Roman" w:hAnsi="Times New Roman" w:cs="Times New Roman"/>
              </w:rPr>
            </w:pPr>
            <w:r>
              <w:rPr>
                <w:rFonts w:ascii="Times New Roman" w:hAnsi="Times New Roman" w:cs="Times New Roman"/>
              </w:rPr>
              <w:t>72,67</w:t>
            </w:r>
          </w:p>
        </w:tc>
        <w:tc>
          <w:tcPr>
            <w:tcW w:w="1547" w:type="dxa"/>
            <w:tcBorders>
              <w:top w:val="nil"/>
              <w:left w:val="single" w:sz="4" w:space="0" w:color="auto"/>
              <w:bottom w:val="single" w:sz="4" w:space="0" w:color="auto"/>
              <w:right w:val="single" w:sz="4" w:space="0" w:color="auto"/>
            </w:tcBorders>
          </w:tcPr>
          <w:p w:rsidR="003E53EE" w:rsidRDefault="002D184D">
            <w:pPr>
              <w:pStyle w:val="ConsPlusCell"/>
              <w:rPr>
                <w:rFonts w:ascii="Times New Roman" w:hAnsi="Times New Roman" w:cs="Times New Roman"/>
              </w:rPr>
            </w:pPr>
            <w:r>
              <w:rPr>
                <w:rFonts w:ascii="Times New Roman" w:hAnsi="Times New Roman" w:cs="Times New Roman"/>
              </w:rPr>
              <w:t>81,97</w:t>
            </w:r>
          </w:p>
        </w:tc>
        <w:tc>
          <w:tcPr>
            <w:tcW w:w="1547" w:type="dxa"/>
            <w:tcBorders>
              <w:top w:val="nil"/>
              <w:left w:val="single" w:sz="4" w:space="0" w:color="auto"/>
              <w:bottom w:val="single" w:sz="4" w:space="0" w:color="auto"/>
              <w:right w:val="single" w:sz="4" w:space="0" w:color="auto"/>
            </w:tcBorders>
          </w:tcPr>
          <w:p w:rsidR="003E53EE" w:rsidRDefault="00B91C39" w:rsidP="002D184D">
            <w:pPr>
              <w:pStyle w:val="ConsPlusCell"/>
              <w:rPr>
                <w:rFonts w:ascii="Times New Roman" w:hAnsi="Times New Roman" w:cs="Times New Roman"/>
              </w:rPr>
            </w:pPr>
            <w:r>
              <w:rPr>
                <w:rFonts w:ascii="Times New Roman" w:hAnsi="Times New Roman" w:cs="Times New Roman"/>
              </w:rPr>
              <w:t>81,</w:t>
            </w:r>
            <w:r w:rsidR="002D184D">
              <w:rPr>
                <w:rFonts w:ascii="Times New Roman" w:hAnsi="Times New Roman" w:cs="Times New Roman"/>
              </w:rPr>
              <w:t>8</w:t>
            </w:r>
            <w:r>
              <w:rPr>
                <w:rFonts w:ascii="Times New Roman" w:hAnsi="Times New Roman" w:cs="Times New Roman"/>
              </w:rPr>
              <w:t>7</w:t>
            </w:r>
          </w:p>
        </w:tc>
        <w:tc>
          <w:tcPr>
            <w:tcW w:w="1666" w:type="dxa"/>
            <w:tcBorders>
              <w:top w:val="nil"/>
              <w:left w:val="single" w:sz="4" w:space="0" w:color="auto"/>
              <w:bottom w:val="single" w:sz="4" w:space="0" w:color="auto"/>
              <w:right w:val="single" w:sz="4" w:space="0" w:color="auto"/>
            </w:tcBorders>
          </w:tcPr>
          <w:p w:rsidR="003E53EE" w:rsidRDefault="0061055A" w:rsidP="002D184D">
            <w:pPr>
              <w:pStyle w:val="ConsPlusCell"/>
              <w:rPr>
                <w:rFonts w:ascii="Times New Roman" w:hAnsi="Times New Roman" w:cs="Times New Roman"/>
              </w:rPr>
            </w:pPr>
            <w:r>
              <w:rPr>
                <w:rFonts w:ascii="Times New Roman" w:hAnsi="Times New Roman" w:cs="Times New Roman"/>
              </w:rPr>
              <w:t>81,</w:t>
            </w:r>
            <w:r w:rsidR="002D184D">
              <w:rPr>
                <w:rFonts w:ascii="Times New Roman" w:hAnsi="Times New Roman" w:cs="Times New Roman"/>
              </w:rPr>
              <w:t>9</w:t>
            </w:r>
            <w:r>
              <w:rPr>
                <w:rFonts w:ascii="Times New Roman" w:hAnsi="Times New Roman" w:cs="Times New Roman"/>
              </w:rPr>
              <w:t>8</w:t>
            </w:r>
          </w:p>
        </w:tc>
      </w:tr>
    </w:tbl>
    <w:p w:rsidR="003E53EE" w:rsidRDefault="003E53EE" w:rsidP="00155A79">
      <w:pPr>
        <w:pStyle w:val="ConsPlusNonformat"/>
        <w:rPr>
          <w:rFonts w:ascii="Times New Roman" w:hAnsi="Times New Roman" w:cs="Times New Roman"/>
        </w:rPr>
      </w:pPr>
      <w:bookmarkStart w:id="7" w:name="Par346"/>
      <w:bookmarkEnd w:id="7"/>
    </w:p>
    <w:p w:rsidR="003E53EE" w:rsidRDefault="003E53EE" w:rsidP="00155A79">
      <w:pPr>
        <w:pStyle w:val="ConsPlusNonformat"/>
        <w:rPr>
          <w:rFonts w:ascii="Times New Roman" w:hAnsi="Times New Roman" w:cs="Times New Roman"/>
        </w:rPr>
      </w:pPr>
    </w:p>
    <w:p w:rsidR="003E53EE" w:rsidRDefault="003E53EE" w:rsidP="00AF30F5">
      <w:pPr>
        <w:pStyle w:val="ConsPlusNonformat"/>
        <w:ind w:left="560"/>
        <w:rPr>
          <w:rFonts w:ascii="Times New Roman" w:hAnsi="Times New Roman" w:cs="Times New Roman"/>
        </w:rPr>
      </w:pPr>
      <w:r>
        <w:rPr>
          <w:rFonts w:ascii="Times New Roman" w:hAnsi="Times New Roman" w:cs="Times New Roman"/>
        </w:rPr>
        <w:t>Таблица 6. Общее количество потребителей,</w:t>
      </w:r>
    </w:p>
    <w:p w:rsidR="003E53EE" w:rsidRDefault="003E53EE" w:rsidP="00AF30F5">
      <w:pPr>
        <w:pStyle w:val="ConsPlusNonformat"/>
        <w:ind w:left="560"/>
        <w:rPr>
          <w:rFonts w:ascii="Times New Roman" w:hAnsi="Times New Roman" w:cs="Times New Roman"/>
        </w:rPr>
      </w:pPr>
      <w:proofErr w:type="gramStart"/>
      <w:r>
        <w:rPr>
          <w:rFonts w:ascii="Times New Roman" w:hAnsi="Times New Roman" w:cs="Times New Roman"/>
        </w:rPr>
        <w:t>воспользовавшихся</w:t>
      </w:r>
      <w:proofErr w:type="gramEnd"/>
      <w:r>
        <w:rPr>
          <w:rFonts w:ascii="Times New Roman" w:hAnsi="Times New Roman" w:cs="Times New Roman"/>
        </w:rPr>
        <w:t xml:space="preserve"> услугами (работами)</w:t>
      </w:r>
    </w:p>
    <w:p w:rsidR="003E53EE" w:rsidRDefault="003E53EE" w:rsidP="00AF30F5">
      <w:pPr>
        <w:pStyle w:val="ConsPlusNonformat"/>
        <w:ind w:left="560"/>
        <w:rPr>
          <w:rFonts w:ascii="Times New Roman" w:hAnsi="Times New Roman" w:cs="Times New Roman"/>
        </w:rPr>
      </w:pPr>
      <w:r>
        <w:rPr>
          <w:rFonts w:ascii="Times New Roman" w:hAnsi="Times New Roman" w:cs="Times New Roman"/>
        </w:rPr>
        <w:t xml:space="preserve">муниципального учреждения (в том числе </w:t>
      </w:r>
      <w:proofErr w:type="gramStart"/>
      <w:r>
        <w:rPr>
          <w:rFonts w:ascii="Times New Roman" w:hAnsi="Times New Roman" w:cs="Times New Roman"/>
        </w:rPr>
        <w:t>платными</w:t>
      </w:r>
      <w:proofErr w:type="gramEnd"/>
      <w:r>
        <w:rPr>
          <w:rFonts w:ascii="Times New Roman" w:hAnsi="Times New Roman" w:cs="Times New Roman"/>
        </w:rPr>
        <w:t xml:space="preserve"> для потребителей)</w:t>
      </w:r>
    </w:p>
    <w:p w:rsidR="003E53EE" w:rsidRDefault="003E53EE"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595"/>
        <w:gridCol w:w="4641"/>
        <w:gridCol w:w="2380"/>
        <w:gridCol w:w="1666"/>
      </w:tblGrid>
      <w:tr w:rsidR="003E53EE" w:rsidTr="003A564F">
        <w:trPr>
          <w:trHeight w:val="400"/>
          <w:jc w:val="center"/>
        </w:trPr>
        <w:tc>
          <w:tcPr>
            <w:tcW w:w="595" w:type="dxa"/>
            <w:tcBorders>
              <w:top w:val="single" w:sz="4" w:space="0" w:color="auto"/>
              <w:left w:val="single" w:sz="4" w:space="0" w:color="auto"/>
              <w:bottom w:val="single" w:sz="4" w:space="0" w:color="auto"/>
              <w:right w:val="single" w:sz="4" w:space="0" w:color="auto"/>
            </w:tcBorders>
          </w:tcPr>
          <w:p w:rsidR="003E53EE" w:rsidRDefault="003E53EE"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4641"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Вид услуг (работ)          </w:t>
            </w:r>
          </w:p>
        </w:tc>
        <w:tc>
          <w:tcPr>
            <w:tcW w:w="2380"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Платные/бесплатные</w:t>
            </w:r>
            <w:r>
              <w:rPr>
                <w:rFonts w:ascii="Times New Roman" w:hAnsi="Times New Roman" w:cs="Times New Roman"/>
              </w:rPr>
              <w:br/>
              <w:t xml:space="preserve"> услуги (работы)  </w:t>
            </w:r>
          </w:p>
        </w:tc>
        <w:tc>
          <w:tcPr>
            <w:tcW w:w="1666"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Количество </w:t>
            </w:r>
            <w:r>
              <w:rPr>
                <w:rFonts w:ascii="Times New Roman" w:hAnsi="Times New Roman" w:cs="Times New Roman"/>
              </w:rPr>
              <w:br/>
              <w:t>потребителей</w:t>
            </w:r>
          </w:p>
        </w:tc>
      </w:tr>
      <w:tr w:rsidR="003E53EE" w:rsidTr="003A564F">
        <w:trPr>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1. </w:t>
            </w:r>
          </w:p>
        </w:tc>
        <w:tc>
          <w:tcPr>
            <w:tcW w:w="4641"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2380"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1666"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r>
      <w:tr w:rsidR="003E53EE" w:rsidTr="003A564F">
        <w:trPr>
          <w:trHeight w:val="400"/>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4641"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Итого количество потребителей платных</w:t>
            </w:r>
            <w:r>
              <w:rPr>
                <w:rFonts w:ascii="Times New Roman" w:hAnsi="Times New Roman" w:cs="Times New Roman"/>
              </w:rPr>
              <w:br/>
              <w:t xml:space="preserve">услуг (работ)                        </w:t>
            </w:r>
          </w:p>
        </w:tc>
        <w:tc>
          <w:tcPr>
            <w:tcW w:w="2380"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Питание</w:t>
            </w:r>
          </w:p>
        </w:tc>
        <w:tc>
          <w:tcPr>
            <w:tcW w:w="1666" w:type="dxa"/>
            <w:tcBorders>
              <w:top w:val="nil"/>
              <w:left w:val="single" w:sz="4" w:space="0" w:color="auto"/>
              <w:bottom w:val="single" w:sz="4" w:space="0" w:color="auto"/>
              <w:right w:val="single" w:sz="4" w:space="0" w:color="auto"/>
            </w:tcBorders>
          </w:tcPr>
          <w:p w:rsidR="003E53EE" w:rsidRDefault="002D184D">
            <w:pPr>
              <w:pStyle w:val="ConsPlusCell"/>
              <w:rPr>
                <w:rFonts w:ascii="Times New Roman" w:hAnsi="Times New Roman" w:cs="Times New Roman"/>
              </w:rPr>
            </w:pPr>
            <w:r>
              <w:rPr>
                <w:rFonts w:ascii="Times New Roman" w:hAnsi="Times New Roman" w:cs="Times New Roman"/>
              </w:rPr>
              <w:t>61</w:t>
            </w:r>
          </w:p>
        </w:tc>
      </w:tr>
      <w:tr w:rsidR="003E53EE" w:rsidTr="003A564F">
        <w:trPr>
          <w:trHeight w:val="400"/>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4641"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Итого количество потребителей        </w:t>
            </w:r>
            <w:r>
              <w:rPr>
                <w:rFonts w:ascii="Times New Roman" w:hAnsi="Times New Roman" w:cs="Times New Roman"/>
              </w:rPr>
              <w:br/>
              <w:t xml:space="preserve">бесплатных услуг (работ)             </w:t>
            </w:r>
          </w:p>
        </w:tc>
        <w:tc>
          <w:tcPr>
            <w:tcW w:w="2380"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Образование</w:t>
            </w:r>
          </w:p>
          <w:p w:rsidR="003E53EE" w:rsidRDefault="003E53EE">
            <w:pPr>
              <w:pStyle w:val="ConsPlusCell"/>
              <w:rPr>
                <w:rFonts w:ascii="Times New Roman" w:hAnsi="Times New Roman" w:cs="Times New Roman"/>
              </w:rPr>
            </w:pPr>
          </w:p>
        </w:tc>
        <w:tc>
          <w:tcPr>
            <w:tcW w:w="1666" w:type="dxa"/>
            <w:tcBorders>
              <w:top w:val="nil"/>
              <w:left w:val="single" w:sz="4" w:space="0" w:color="auto"/>
              <w:bottom w:val="single" w:sz="4" w:space="0" w:color="auto"/>
              <w:right w:val="single" w:sz="4" w:space="0" w:color="auto"/>
            </w:tcBorders>
          </w:tcPr>
          <w:p w:rsidR="003E53EE" w:rsidRPr="00172217" w:rsidRDefault="00EB06D7">
            <w:pPr>
              <w:pStyle w:val="ConsPlusCell"/>
              <w:rPr>
                <w:rFonts w:ascii="Times New Roman" w:hAnsi="Times New Roman" w:cs="Times New Roman"/>
              </w:rPr>
            </w:pPr>
            <w:r>
              <w:rPr>
                <w:rFonts w:ascii="Times New Roman" w:hAnsi="Times New Roman" w:cs="Times New Roman"/>
              </w:rPr>
              <w:t>42</w:t>
            </w:r>
          </w:p>
        </w:tc>
      </w:tr>
      <w:tr w:rsidR="003E53EE" w:rsidTr="003A564F">
        <w:trPr>
          <w:jc w:val="center"/>
        </w:trPr>
        <w:tc>
          <w:tcPr>
            <w:tcW w:w="595"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4641"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Всего количество потребителей        </w:t>
            </w:r>
          </w:p>
        </w:tc>
        <w:tc>
          <w:tcPr>
            <w:tcW w:w="2380"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1666" w:type="dxa"/>
            <w:tcBorders>
              <w:top w:val="nil"/>
              <w:left w:val="single" w:sz="4" w:space="0" w:color="auto"/>
              <w:bottom w:val="single" w:sz="4" w:space="0" w:color="auto"/>
              <w:right w:val="single" w:sz="4" w:space="0" w:color="auto"/>
            </w:tcBorders>
          </w:tcPr>
          <w:p w:rsidR="003E53EE" w:rsidRPr="00172217" w:rsidRDefault="00EB06D7">
            <w:pPr>
              <w:pStyle w:val="ConsPlusCell"/>
              <w:rPr>
                <w:rFonts w:ascii="Times New Roman" w:hAnsi="Times New Roman" w:cs="Times New Roman"/>
              </w:rPr>
            </w:pPr>
            <w:r>
              <w:rPr>
                <w:rFonts w:ascii="Times New Roman" w:hAnsi="Times New Roman" w:cs="Times New Roman"/>
              </w:rPr>
              <w:t>103</w:t>
            </w:r>
          </w:p>
        </w:tc>
      </w:tr>
    </w:tbl>
    <w:p w:rsidR="003E53EE" w:rsidRDefault="003E53EE" w:rsidP="00155A79">
      <w:pPr>
        <w:widowControl w:val="0"/>
        <w:autoSpaceDE w:val="0"/>
        <w:autoSpaceDN w:val="0"/>
        <w:adjustRightInd w:val="0"/>
      </w:pPr>
    </w:p>
    <w:p w:rsidR="003E53EE" w:rsidRDefault="003E53EE" w:rsidP="00AF30F5">
      <w:pPr>
        <w:pStyle w:val="ConsPlusNonformat"/>
        <w:ind w:left="560"/>
        <w:rPr>
          <w:rFonts w:ascii="Times New Roman" w:hAnsi="Times New Roman" w:cs="Times New Roman"/>
        </w:rPr>
      </w:pPr>
      <w:bookmarkStart w:id="8" w:name="Par365"/>
      <w:bookmarkEnd w:id="8"/>
      <w:r>
        <w:rPr>
          <w:rFonts w:ascii="Times New Roman" w:hAnsi="Times New Roman" w:cs="Times New Roman"/>
        </w:rPr>
        <w:t>Таблица 7. Количество жалоб потребителей</w:t>
      </w:r>
    </w:p>
    <w:p w:rsidR="003E53EE" w:rsidRDefault="003E53EE" w:rsidP="00AF30F5">
      <w:pPr>
        <w:pStyle w:val="ConsPlusNonformat"/>
        <w:ind w:left="560"/>
        <w:rPr>
          <w:rFonts w:ascii="Times New Roman" w:hAnsi="Times New Roman" w:cs="Times New Roman"/>
        </w:rPr>
      </w:pPr>
      <w:r>
        <w:rPr>
          <w:rFonts w:ascii="Times New Roman" w:hAnsi="Times New Roman" w:cs="Times New Roman"/>
        </w:rPr>
        <w:t>и принятые по результатам их рассмотрения меры</w:t>
      </w:r>
    </w:p>
    <w:p w:rsidR="003E53EE" w:rsidRDefault="003E53EE" w:rsidP="00155A79">
      <w:pPr>
        <w:widowControl w:val="0"/>
        <w:autoSpaceDE w:val="0"/>
        <w:autoSpaceDN w:val="0"/>
        <w:adjustRightInd w:val="0"/>
        <w:jc w:val="center"/>
      </w:pPr>
    </w:p>
    <w:tbl>
      <w:tblPr>
        <w:tblW w:w="0" w:type="auto"/>
        <w:jc w:val="center"/>
        <w:tblLayout w:type="fixed"/>
        <w:tblCellMar>
          <w:left w:w="75" w:type="dxa"/>
          <w:right w:w="75" w:type="dxa"/>
        </w:tblCellMar>
        <w:tblLook w:val="00A0" w:firstRow="1" w:lastRow="0" w:firstColumn="1" w:lastColumn="0" w:noHBand="0" w:noVBand="0"/>
      </w:tblPr>
      <w:tblGrid>
        <w:gridCol w:w="833"/>
        <w:gridCol w:w="3332"/>
        <w:gridCol w:w="2499"/>
        <w:gridCol w:w="2618"/>
      </w:tblGrid>
      <w:tr w:rsidR="003E53EE" w:rsidTr="003A564F">
        <w:trPr>
          <w:jc w:val="center"/>
        </w:trPr>
        <w:tc>
          <w:tcPr>
            <w:tcW w:w="833"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3332"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Вид услуг (работ)     </w:t>
            </w:r>
          </w:p>
        </w:tc>
        <w:tc>
          <w:tcPr>
            <w:tcW w:w="2499"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Количество жалоб  </w:t>
            </w:r>
          </w:p>
        </w:tc>
        <w:tc>
          <w:tcPr>
            <w:tcW w:w="2618" w:type="dxa"/>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Принятые меры    </w:t>
            </w:r>
          </w:p>
        </w:tc>
      </w:tr>
      <w:tr w:rsidR="003E53EE" w:rsidTr="003A564F">
        <w:trPr>
          <w:jc w:val="center"/>
        </w:trPr>
        <w:tc>
          <w:tcPr>
            <w:tcW w:w="833" w:type="dxa"/>
            <w:tcBorders>
              <w:top w:val="nil"/>
              <w:left w:val="single" w:sz="4" w:space="0" w:color="auto"/>
              <w:bottom w:val="nil"/>
              <w:right w:val="single" w:sz="4" w:space="0" w:color="auto"/>
            </w:tcBorders>
          </w:tcPr>
          <w:p w:rsidR="003E53EE" w:rsidRDefault="003E53EE" w:rsidP="000C62B9">
            <w:pPr>
              <w:pStyle w:val="ConsPlusCell"/>
              <w:jc w:val="center"/>
              <w:rPr>
                <w:rFonts w:ascii="Times New Roman" w:hAnsi="Times New Roman" w:cs="Times New Roman"/>
              </w:rPr>
            </w:pPr>
            <w:r>
              <w:rPr>
                <w:rFonts w:ascii="Times New Roman" w:hAnsi="Times New Roman" w:cs="Times New Roman"/>
              </w:rPr>
              <w:t>-</w:t>
            </w:r>
          </w:p>
        </w:tc>
        <w:tc>
          <w:tcPr>
            <w:tcW w:w="3332" w:type="dxa"/>
            <w:tcBorders>
              <w:top w:val="nil"/>
              <w:left w:val="single" w:sz="4" w:space="0" w:color="auto"/>
              <w:bottom w:val="nil"/>
              <w:right w:val="single" w:sz="4" w:space="0" w:color="auto"/>
            </w:tcBorders>
          </w:tcPr>
          <w:p w:rsidR="003E53EE" w:rsidRDefault="003E53EE" w:rsidP="000C62B9">
            <w:pPr>
              <w:pStyle w:val="ConsPlusCell"/>
              <w:jc w:val="center"/>
              <w:rPr>
                <w:rFonts w:ascii="Times New Roman" w:hAnsi="Times New Roman" w:cs="Times New Roman"/>
              </w:rPr>
            </w:pPr>
            <w:r>
              <w:rPr>
                <w:rFonts w:ascii="Times New Roman" w:hAnsi="Times New Roman" w:cs="Times New Roman"/>
              </w:rPr>
              <w:t>-</w:t>
            </w:r>
          </w:p>
        </w:tc>
        <w:tc>
          <w:tcPr>
            <w:tcW w:w="2499" w:type="dxa"/>
            <w:tcBorders>
              <w:top w:val="nil"/>
              <w:left w:val="single" w:sz="4" w:space="0" w:color="auto"/>
              <w:bottom w:val="nil"/>
              <w:right w:val="single" w:sz="4" w:space="0" w:color="auto"/>
            </w:tcBorders>
          </w:tcPr>
          <w:p w:rsidR="003E53EE" w:rsidRDefault="003E53EE" w:rsidP="000C62B9">
            <w:pPr>
              <w:pStyle w:val="ConsPlusCell"/>
              <w:jc w:val="center"/>
              <w:rPr>
                <w:rFonts w:ascii="Times New Roman" w:hAnsi="Times New Roman" w:cs="Times New Roman"/>
              </w:rPr>
            </w:pPr>
            <w:r>
              <w:rPr>
                <w:rFonts w:ascii="Times New Roman" w:hAnsi="Times New Roman" w:cs="Times New Roman"/>
              </w:rPr>
              <w:t>-</w:t>
            </w:r>
          </w:p>
        </w:tc>
        <w:tc>
          <w:tcPr>
            <w:tcW w:w="2618" w:type="dxa"/>
            <w:tcBorders>
              <w:top w:val="nil"/>
              <w:left w:val="single" w:sz="4" w:space="0" w:color="auto"/>
              <w:bottom w:val="nil"/>
              <w:right w:val="single" w:sz="4" w:space="0" w:color="auto"/>
            </w:tcBorders>
          </w:tcPr>
          <w:p w:rsidR="003E53EE" w:rsidRDefault="003E53EE" w:rsidP="000C62B9">
            <w:pPr>
              <w:pStyle w:val="ConsPlusCell"/>
              <w:jc w:val="center"/>
              <w:rPr>
                <w:rFonts w:ascii="Times New Roman" w:hAnsi="Times New Roman" w:cs="Times New Roman"/>
              </w:rPr>
            </w:pPr>
            <w:r>
              <w:rPr>
                <w:rFonts w:ascii="Times New Roman" w:hAnsi="Times New Roman" w:cs="Times New Roman"/>
              </w:rPr>
              <w:t>-</w:t>
            </w:r>
          </w:p>
        </w:tc>
      </w:tr>
      <w:tr w:rsidR="003E53EE" w:rsidTr="003A564F">
        <w:trPr>
          <w:jc w:val="center"/>
        </w:trPr>
        <w:tc>
          <w:tcPr>
            <w:tcW w:w="833"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3332"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2499"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c>
          <w:tcPr>
            <w:tcW w:w="2618"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p>
        </w:tc>
      </w:tr>
    </w:tbl>
    <w:p w:rsidR="003E53EE" w:rsidRDefault="003E53EE" w:rsidP="00155A79">
      <w:pPr>
        <w:pStyle w:val="ConsPlusNonformat"/>
      </w:pPr>
    </w:p>
    <w:p w:rsidR="003E53EE" w:rsidRPr="004A57E4" w:rsidRDefault="003E53EE" w:rsidP="00155A79">
      <w:pPr>
        <w:pStyle w:val="ConsPlusNonformat"/>
      </w:pPr>
    </w:p>
    <w:p w:rsidR="003E53EE" w:rsidRPr="004A57E4" w:rsidRDefault="003E53EE" w:rsidP="00155A79">
      <w:pPr>
        <w:pStyle w:val="ConsPlusNonformat"/>
        <w:rPr>
          <w:rFonts w:ascii="Times New Roman" w:hAnsi="Times New Roman" w:cs="Times New Roman"/>
        </w:rPr>
      </w:pPr>
      <w:r w:rsidRPr="004A57E4">
        <w:rPr>
          <w:rFonts w:ascii="Times New Roman" w:hAnsi="Times New Roman" w:cs="Times New Roman"/>
        </w:rPr>
        <w:t xml:space="preserve">                 Таблица 8. Сведения об исполнении муниципального задания</w:t>
      </w:r>
    </w:p>
    <w:p w:rsidR="003E53EE" w:rsidRPr="004A57E4" w:rsidRDefault="003E53EE" w:rsidP="00155A79">
      <w:pPr>
        <w:pStyle w:val="ConsPlusNonformat"/>
        <w:rPr>
          <w:rFonts w:ascii="Times New Roman" w:hAnsi="Times New Roman" w:cs="Times New Roman"/>
        </w:rPr>
      </w:pPr>
      <w:r w:rsidRPr="004A57E4">
        <w:rPr>
          <w:rFonts w:ascii="Times New Roman" w:hAnsi="Times New Roman" w:cs="Times New Roman"/>
        </w:rPr>
        <w:t xml:space="preserve">                            на оказание муниципальных услуг (выполнение работ)</w:t>
      </w:r>
    </w:p>
    <w:p w:rsidR="003E53EE" w:rsidRPr="004A57E4" w:rsidRDefault="003E53EE" w:rsidP="00155A79">
      <w:pPr>
        <w:widowControl w:val="0"/>
        <w:autoSpaceDE w:val="0"/>
        <w:autoSpaceDN w:val="0"/>
        <w:adjustRightInd w:val="0"/>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030"/>
        <w:gridCol w:w="745"/>
        <w:gridCol w:w="1602"/>
        <w:gridCol w:w="1433"/>
        <w:gridCol w:w="1754"/>
        <w:gridCol w:w="2149"/>
      </w:tblGrid>
      <w:tr w:rsidR="003E53EE" w:rsidRPr="004A57E4" w:rsidTr="004872A9">
        <w:trPr>
          <w:trHeight w:val="900"/>
          <w:jc w:val="center"/>
        </w:trPr>
        <w:tc>
          <w:tcPr>
            <w:tcW w:w="2030" w:type="dxa"/>
          </w:tcPr>
          <w:p w:rsidR="003E53EE" w:rsidRPr="004A57E4" w:rsidRDefault="003E53EE" w:rsidP="003454DB">
            <w:pPr>
              <w:pStyle w:val="ConsPlusCell"/>
              <w:jc w:val="center"/>
              <w:rPr>
                <w:rFonts w:ascii="Times New Roman" w:hAnsi="Times New Roman" w:cs="Times New Roman"/>
              </w:rPr>
            </w:pPr>
            <w:r w:rsidRPr="004A57E4">
              <w:rPr>
                <w:rFonts w:ascii="Times New Roman" w:hAnsi="Times New Roman" w:cs="Times New Roman"/>
              </w:rPr>
              <w:t>Наименование</w:t>
            </w:r>
            <w:r w:rsidRPr="004A57E4">
              <w:rPr>
                <w:rFonts w:ascii="Times New Roman" w:hAnsi="Times New Roman" w:cs="Times New Roman"/>
              </w:rPr>
              <w:br/>
              <w:t xml:space="preserve">  показателя</w:t>
            </w:r>
          </w:p>
        </w:tc>
        <w:tc>
          <w:tcPr>
            <w:tcW w:w="745" w:type="dxa"/>
          </w:tcPr>
          <w:p w:rsidR="003E53EE" w:rsidRPr="004A57E4" w:rsidRDefault="003E53EE" w:rsidP="003454DB">
            <w:pPr>
              <w:pStyle w:val="ConsPlusCell"/>
              <w:jc w:val="center"/>
              <w:rPr>
                <w:rFonts w:ascii="Times New Roman" w:hAnsi="Times New Roman" w:cs="Times New Roman"/>
              </w:rPr>
            </w:pPr>
            <w:r w:rsidRPr="004A57E4">
              <w:rPr>
                <w:rFonts w:ascii="Times New Roman" w:hAnsi="Times New Roman" w:cs="Times New Roman"/>
              </w:rPr>
              <w:t>Ед</w:t>
            </w:r>
            <w:r w:rsidRPr="004A57E4">
              <w:rPr>
                <w:rFonts w:ascii="Times New Roman" w:hAnsi="Times New Roman" w:cs="Times New Roman"/>
              </w:rPr>
              <w:t>и</w:t>
            </w:r>
            <w:r w:rsidRPr="004A57E4">
              <w:rPr>
                <w:rFonts w:ascii="Times New Roman" w:hAnsi="Times New Roman" w:cs="Times New Roman"/>
              </w:rPr>
              <w:t xml:space="preserve">ница </w:t>
            </w:r>
            <w:r w:rsidRPr="004A57E4">
              <w:rPr>
                <w:rFonts w:ascii="Times New Roman" w:hAnsi="Times New Roman" w:cs="Times New Roman"/>
              </w:rPr>
              <w:br/>
              <w:t>изм</w:t>
            </w:r>
            <w:r w:rsidRPr="004A57E4">
              <w:rPr>
                <w:rFonts w:ascii="Times New Roman" w:hAnsi="Times New Roman" w:cs="Times New Roman"/>
              </w:rPr>
              <w:t>е</w:t>
            </w:r>
            <w:r w:rsidRPr="004A57E4">
              <w:rPr>
                <w:rFonts w:ascii="Times New Roman" w:hAnsi="Times New Roman" w:cs="Times New Roman"/>
              </w:rPr>
              <w:t>рения</w:t>
            </w:r>
          </w:p>
        </w:tc>
        <w:tc>
          <w:tcPr>
            <w:tcW w:w="1602" w:type="dxa"/>
          </w:tcPr>
          <w:p w:rsidR="003E53EE" w:rsidRPr="004A57E4" w:rsidRDefault="003E53EE" w:rsidP="003454DB">
            <w:pPr>
              <w:pStyle w:val="ConsPlusCell"/>
              <w:jc w:val="center"/>
              <w:rPr>
                <w:rFonts w:ascii="Times New Roman" w:hAnsi="Times New Roman" w:cs="Times New Roman"/>
              </w:rPr>
            </w:pPr>
            <w:r w:rsidRPr="004A57E4">
              <w:rPr>
                <w:rFonts w:ascii="Times New Roman" w:hAnsi="Times New Roman" w:cs="Times New Roman"/>
              </w:rPr>
              <w:t>Значение, утвержденное в</w:t>
            </w:r>
            <w:r w:rsidR="000454F1">
              <w:rPr>
                <w:rFonts w:ascii="Times New Roman" w:hAnsi="Times New Roman" w:cs="Times New Roman"/>
              </w:rPr>
              <w:t xml:space="preserve"> </w:t>
            </w:r>
            <w:r w:rsidRPr="004A57E4">
              <w:rPr>
                <w:rFonts w:ascii="Times New Roman" w:hAnsi="Times New Roman" w:cs="Times New Roman"/>
              </w:rPr>
              <w:t>муниципальном   задании на</w:t>
            </w:r>
            <w:r w:rsidR="000454F1">
              <w:rPr>
                <w:rFonts w:ascii="Times New Roman" w:hAnsi="Times New Roman" w:cs="Times New Roman"/>
              </w:rPr>
              <w:t xml:space="preserve"> </w:t>
            </w:r>
            <w:r w:rsidRPr="004A57E4">
              <w:rPr>
                <w:rFonts w:ascii="Times New Roman" w:hAnsi="Times New Roman" w:cs="Times New Roman"/>
              </w:rPr>
              <w:t>о</w:t>
            </w:r>
            <w:r w:rsidRPr="004A57E4">
              <w:rPr>
                <w:rFonts w:ascii="Times New Roman" w:hAnsi="Times New Roman" w:cs="Times New Roman"/>
              </w:rPr>
              <w:t>т</w:t>
            </w:r>
            <w:r w:rsidRPr="004A57E4">
              <w:rPr>
                <w:rFonts w:ascii="Times New Roman" w:hAnsi="Times New Roman" w:cs="Times New Roman"/>
              </w:rPr>
              <w:t>четный период</w:t>
            </w:r>
          </w:p>
        </w:tc>
        <w:tc>
          <w:tcPr>
            <w:tcW w:w="1433" w:type="dxa"/>
          </w:tcPr>
          <w:p w:rsidR="003E53EE" w:rsidRPr="004A57E4" w:rsidRDefault="003E53EE" w:rsidP="003454DB">
            <w:pPr>
              <w:pStyle w:val="ConsPlusCell"/>
              <w:jc w:val="center"/>
              <w:rPr>
                <w:rFonts w:ascii="Times New Roman" w:hAnsi="Times New Roman" w:cs="Times New Roman"/>
              </w:rPr>
            </w:pPr>
            <w:r w:rsidRPr="004A57E4">
              <w:rPr>
                <w:rFonts w:ascii="Times New Roman" w:hAnsi="Times New Roman" w:cs="Times New Roman"/>
              </w:rPr>
              <w:t>Фактическо</w:t>
            </w:r>
            <w:r>
              <w:rPr>
                <w:rFonts w:ascii="Times New Roman" w:hAnsi="Times New Roman" w:cs="Times New Roman"/>
              </w:rPr>
              <w:t xml:space="preserve">е </w:t>
            </w:r>
            <w:r w:rsidRPr="004A57E4">
              <w:rPr>
                <w:rFonts w:ascii="Times New Roman" w:hAnsi="Times New Roman" w:cs="Times New Roman"/>
              </w:rPr>
              <w:t>значение за</w:t>
            </w:r>
            <w:r w:rsidR="000454F1">
              <w:rPr>
                <w:rFonts w:ascii="Times New Roman" w:hAnsi="Times New Roman" w:cs="Times New Roman"/>
              </w:rPr>
              <w:t xml:space="preserve"> </w:t>
            </w:r>
            <w:r w:rsidRPr="004A57E4">
              <w:rPr>
                <w:rFonts w:ascii="Times New Roman" w:hAnsi="Times New Roman" w:cs="Times New Roman"/>
              </w:rPr>
              <w:t>отчетный п</w:t>
            </w:r>
            <w:r w:rsidRPr="004A57E4">
              <w:rPr>
                <w:rFonts w:ascii="Times New Roman" w:hAnsi="Times New Roman" w:cs="Times New Roman"/>
              </w:rPr>
              <w:t>е</w:t>
            </w:r>
            <w:r w:rsidRPr="004A57E4">
              <w:rPr>
                <w:rFonts w:ascii="Times New Roman" w:hAnsi="Times New Roman" w:cs="Times New Roman"/>
              </w:rPr>
              <w:t>риод</w:t>
            </w:r>
          </w:p>
        </w:tc>
        <w:tc>
          <w:tcPr>
            <w:tcW w:w="1754" w:type="dxa"/>
          </w:tcPr>
          <w:p w:rsidR="003E53EE" w:rsidRPr="004A57E4" w:rsidRDefault="003E53EE" w:rsidP="003454DB">
            <w:pPr>
              <w:pStyle w:val="ConsPlusCell"/>
              <w:jc w:val="center"/>
              <w:rPr>
                <w:rFonts w:ascii="Times New Roman" w:hAnsi="Times New Roman" w:cs="Times New Roman"/>
              </w:rPr>
            </w:pPr>
            <w:r w:rsidRPr="004A57E4">
              <w:rPr>
                <w:rFonts w:ascii="Times New Roman" w:hAnsi="Times New Roman" w:cs="Times New Roman"/>
              </w:rPr>
              <w:t xml:space="preserve">Характеристика </w:t>
            </w:r>
            <w:r w:rsidRPr="004A57E4">
              <w:rPr>
                <w:rFonts w:ascii="Times New Roman" w:hAnsi="Times New Roman" w:cs="Times New Roman"/>
              </w:rPr>
              <w:br/>
              <w:t>причин отклон</w:t>
            </w:r>
            <w:r w:rsidRPr="004A57E4">
              <w:rPr>
                <w:rFonts w:ascii="Times New Roman" w:hAnsi="Times New Roman" w:cs="Times New Roman"/>
              </w:rPr>
              <w:t>е</w:t>
            </w:r>
            <w:r w:rsidRPr="004A57E4">
              <w:rPr>
                <w:rFonts w:ascii="Times New Roman" w:hAnsi="Times New Roman" w:cs="Times New Roman"/>
              </w:rPr>
              <w:t>ния</w:t>
            </w:r>
            <w:r>
              <w:rPr>
                <w:rFonts w:ascii="Times New Roman" w:hAnsi="Times New Roman" w:cs="Times New Roman"/>
              </w:rPr>
              <w:t xml:space="preserve"> от </w:t>
            </w:r>
            <w:r w:rsidRPr="004A57E4">
              <w:rPr>
                <w:rFonts w:ascii="Times New Roman" w:hAnsi="Times New Roman" w:cs="Times New Roman"/>
              </w:rPr>
              <w:t>запланир</w:t>
            </w:r>
            <w:r w:rsidRPr="004A57E4">
              <w:rPr>
                <w:rFonts w:ascii="Times New Roman" w:hAnsi="Times New Roman" w:cs="Times New Roman"/>
              </w:rPr>
              <w:t>о</w:t>
            </w:r>
            <w:r w:rsidRPr="004A57E4">
              <w:rPr>
                <w:rFonts w:ascii="Times New Roman" w:hAnsi="Times New Roman" w:cs="Times New Roman"/>
              </w:rPr>
              <w:t>ванных значений</w:t>
            </w:r>
          </w:p>
        </w:tc>
        <w:tc>
          <w:tcPr>
            <w:tcW w:w="2149" w:type="dxa"/>
          </w:tcPr>
          <w:p w:rsidR="003E53EE" w:rsidRPr="004A57E4" w:rsidRDefault="003E53EE" w:rsidP="003454DB">
            <w:pPr>
              <w:pStyle w:val="ConsPlusCell"/>
              <w:jc w:val="center"/>
              <w:rPr>
                <w:rFonts w:ascii="Times New Roman" w:hAnsi="Times New Roman" w:cs="Times New Roman"/>
              </w:rPr>
            </w:pPr>
            <w:r w:rsidRPr="004A57E4">
              <w:rPr>
                <w:rFonts w:ascii="Times New Roman" w:hAnsi="Times New Roman" w:cs="Times New Roman"/>
              </w:rPr>
              <w:t>Источник</w:t>
            </w:r>
            <w:r w:rsidR="000454F1">
              <w:rPr>
                <w:rFonts w:ascii="Times New Roman" w:hAnsi="Times New Roman" w:cs="Times New Roman"/>
              </w:rPr>
              <w:t xml:space="preserve"> </w:t>
            </w:r>
            <w:r w:rsidRPr="004A57E4">
              <w:rPr>
                <w:rFonts w:ascii="Times New Roman" w:hAnsi="Times New Roman" w:cs="Times New Roman"/>
              </w:rPr>
              <w:t>информации</w:t>
            </w:r>
            <w:r w:rsidR="000454F1">
              <w:rPr>
                <w:rFonts w:ascii="Times New Roman" w:hAnsi="Times New Roman" w:cs="Times New Roman"/>
              </w:rPr>
              <w:t xml:space="preserve"> </w:t>
            </w:r>
            <w:r w:rsidRPr="004A57E4">
              <w:rPr>
                <w:rFonts w:ascii="Times New Roman" w:hAnsi="Times New Roman" w:cs="Times New Roman"/>
              </w:rPr>
              <w:t>о фактическом знач</w:t>
            </w:r>
            <w:r w:rsidRPr="004A57E4">
              <w:rPr>
                <w:rFonts w:ascii="Times New Roman" w:hAnsi="Times New Roman" w:cs="Times New Roman"/>
              </w:rPr>
              <w:t>е</w:t>
            </w:r>
            <w:r w:rsidRPr="004A57E4">
              <w:rPr>
                <w:rFonts w:ascii="Times New Roman" w:hAnsi="Times New Roman" w:cs="Times New Roman"/>
              </w:rPr>
              <w:t>нии</w:t>
            </w:r>
            <w:r w:rsidR="000454F1">
              <w:rPr>
                <w:rFonts w:ascii="Times New Roman" w:hAnsi="Times New Roman" w:cs="Times New Roman"/>
              </w:rPr>
              <w:t xml:space="preserve"> </w:t>
            </w:r>
            <w:r w:rsidRPr="004A57E4">
              <w:rPr>
                <w:rFonts w:ascii="Times New Roman" w:hAnsi="Times New Roman" w:cs="Times New Roman"/>
              </w:rPr>
              <w:t>показателя</w:t>
            </w:r>
          </w:p>
        </w:tc>
      </w:tr>
      <w:tr w:rsidR="003E53EE" w:rsidRPr="004A57E4" w:rsidTr="004872A9">
        <w:trPr>
          <w:trHeight w:val="516"/>
          <w:jc w:val="center"/>
        </w:trPr>
        <w:tc>
          <w:tcPr>
            <w:tcW w:w="9713" w:type="dxa"/>
            <w:gridSpan w:val="6"/>
          </w:tcPr>
          <w:p w:rsidR="003E53EE" w:rsidRPr="004A57E4" w:rsidRDefault="003E53EE" w:rsidP="00B21DDB">
            <w:pPr>
              <w:pStyle w:val="ConsPlusCell"/>
              <w:jc w:val="center"/>
              <w:rPr>
                <w:rFonts w:ascii="Times New Roman" w:hAnsi="Times New Roman" w:cs="Times New Roman"/>
                <w:b/>
              </w:rPr>
            </w:pPr>
            <w:r w:rsidRPr="004A57E4">
              <w:rPr>
                <w:rFonts w:ascii="Times New Roman" w:hAnsi="Times New Roman" w:cs="Times New Roman"/>
                <w:b/>
              </w:rPr>
              <w:t>Показатели, характеризующие качество муниципальной услуги</w:t>
            </w:r>
          </w:p>
        </w:tc>
      </w:tr>
      <w:tr w:rsidR="003E53EE" w:rsidRPr="004A57E4" w:rsidTr="004872A9">
        <w:trPr>
          <w:trHeight w:val="336"/>
          <w:jc w:val="center"/>
        </w:trPr>
        <w:tc>
          <w:tcPr>
            <w:tcW w:w="9713" w:type="dxa"/>
            <w:gridSpan w:val="6"/>
          </w:tcPr>
          <w:p w:rsidR="003E53EE" w:rsidRPr="004A57E4" w:rsidRDefault="003E53EE" w:rsidP="00B21DDB">
            <w:pPr>
              <w:pStyle w:val="ConsPlusCell"/>
              <w:jc w:val="center"/>
              <w:rPr>
                <w:rFonts w:ascii="Times New Roman" w:hAnsi="Times New Roman" w:cs="Times New Roman"/>
                <w:b/>
              </w:rPr>
            </w:pPr>
            <w:r w:rsidRPr="004A57E4">
              <w:rPr>
                <w:rFonts w:ascii="Times New Roman" w:hAnsi="Times New Roman" w:cs="Times New Roman"/>
                <w:b/>
              </w:rPr>
              <w:t>Общее образование</w:t>
            </w:r>
          </w:p>
        </w:tc>
      </w:tr>
      <w:tr w:rsidR="006E1726" w:rsidRPr="006E1726" w:rsidTr="004872A9">
        <w:trPr>
          <w:trHeight w:val="900"/>
          <w:jc w:val="center"/>
        </w:trPr>
        <w:tc>
          <w:tcPr>
            <w:tcW w:w="2030" w:type="dxa"/>
          </w:tcPr>
          <w:p w:rsidR="003E53EE" w:rsidRPr="006E1726" w:rsidRDefault="003E53EE" w:rsidP="00B21DDB">
            <w:pPr>
              <w:pStyle w:val="ConsPlusCell"/>
              <w:rPr>
                <w:rFonts w:ascii="Times New Roman" w:hAnsi="Times New Roman"/>
                <w:lang w:eastAsia="ar-SA"/>
              </w:rPr>
            </w:pPr>
            <w:r w:rsidRPr="006E1726">
              <w:rPr>
                <w:rFonts w:ascii="Times New Roman" w:hAnsi="Times New Roman"/>
                <w:lang w:eastAsia="ar-SA"/>
              </w:rPr>
              <w:t>Доля  выпускников муниципального о</w:t>
            </w:r>
            <w:r w:rsidRPr="006E1726">
              <w:rPr>
                <w:rFonts w:ascii="Times New Roman" w:hAnsi="Times New Roman"/>
                <w:lang w:eastAsia="ar-SA"/>
              </w:rPr>
              <w:t>б</w:t>
            </w:r>
            <w:r w:rsidRPr="006E1726">
              <w:rPr>
                <w:rFonts w:ascii="Times New Roman" w:hAnsi="Times New Roman"/>
                <w:lang w:eastAsia="ar-SA"/>
              </w:rPr>
              <w:t>разовательного учреждения, не пол</w:t>
            </w:r>
            <w:r w:rsidRPr="006E1726">
              <w:rPr>
                <w:rFonts w:ascii="Times New Roman" w:hAnsi="Times New Roman"/>
                <w:lang w:eastAsia="ar-SA"/>
              </w:rPr>
              <w:t>у</w:t>
            </w:r>
            <w:r w:rsidRPr="006E1726">
              <w:rPr>
                <w:rFonts w:ascii="Times New Roman" w:hAnsi="Times New Roman"/>
                <w:lang w:eastAsia="ar-SA"/>
              </w:rPr>
              <w:t>чивших аттестат о среднем образовании, в общей численности выпускников мун</w:t>
            </w:r>
            <w:r w:rsidRPr="006E1726">
              <w:rPr>
                <w:rFonts w:ascii="Times New Roman" w:hAnsi="Times New Roman"/>
                <w:lang w:eastAsia="ar-SA"/>
              </w:rPr>
              <w:t>и</w:t>
            </w:r>
            <w:r w:rsidRPr="006E1726">
              <w:rPr>
                <w:rFonts w:ascii="Times New Roman" w:hAnsi="Times New Roman"/>
                <w:lang w:eastAsia="ar-SA"/>
              </w:rPr>
              <w:t>ципального образ</w:t>
            </w:r>
            <w:r w:rsidRPr="006E1726">
              <w:rPr>
                <w:rFonts w:ascii="Times New Roman" w:hAnsi="Times New Roman"/>
                <w:lang w:eastAsia="ar-SA"/>
              </w:rPr>
              <w:t>о</w:t>
            </w:r>
            <w:r w:rsidRPr="006E1726">
              <w:rPr>
                <w:rFonts w:ascii="Times New Roman" w:hAnsi="Times New Roman"/>
                <w:lang w:eastAsia="ar-SA"/>
              </w:rPr>
              <w:t>вательного учрежд</w:t>
            </w:r>
            <w:r w:rsidRPr="006E1726">
              <w:rPr>
                <w:rFonts w:ascii="Times New Roman" w:hAnsi="Times New Roman"/>
                <w:lang w:eastAsia="ar-SA"/>
              </w:rPr>
              <w:t>е</w:t>
            </w:r>
            <w:r w:rsidRPr="006E1726">
              <w:rPr>
                <w:rFonts w:ascii="Times New Roman" w:hAnsi="Times New Roman"/>
                <w:lang w:eastAsia="ar-SA"/>
              </w:rPr>
              <w:t>ния</w:t>
            </w:r>
          </w:p>
        </w:tc>
        <w:tc>
          <w:tcPr>
            <w:tcW w:w="745" w:type="dxa"/>
          </w:tcPr>
          <w:p w:rsidR="003E53EE" w:rsidRPr="006E1726" w:rsidRDefault="003E53EE" w:rsidP="00B21DDB">
            <w:pPr>
              <w:pStyle w:val="ConsPlusCell"/>
            </w:pPr>
            <w:r w:rsidRPr="006E1726">
              <w:t>%</w:t>
            </w:r>
          </w:p>
        </w:tc>
        <w:tc>
          <w:tcPr>
            <w:tcW w:w="1602" w:type="dxa"/>
          </w:tcPr>
          <w:p w:rsidR="003E53EE" w:rsidRPr="006E1726" w:rsidRDefault="003E53EE" w:rsidP="00B21DDB">
            <w:pPr>
              <w:rPr>
                <w:sz w:val="20"/>
                <w:szCs w:val="20"/>
              </w:rPr>
            </w:pPr>
            <w:r w:rsidRPr="006E1726">
              <w:rPr>
                <w:sz w:val="20"/>
                <w:szCs w:val="20"/>
              </w:rPr>
              <w:t>0</w:t>
            </w:r>
          </w:p>
        </w:tc>
        <w:tc>
          <w:tcPr>
            <w:tcW w:w="1433" w:type="dxa"/>
          </w:tcPr>
          <w:p w:rsidR="003E53EE" w:rsidRPr="006E1726" w:rsidRDefault="003E53EE" w:rsidP="00B21DDB">
            <w:pPr>
              <w:pStyle w:val="ConsPlusCell"/>
            </w:pPr>
            <w:r w:rsidRPr="006E1726">
              <w:t>0</w:t>
            </w:r>
          </w:p>
        </w:tc>
        <w:tc>
          <w:tcPr>
            <w:tcW w:w="1754" w:type="dxa"/>
          </w:tcPr>
          <w:p w:rsidR="003E53EE" w:rsidRPr="006E1726" w:rsidRDefault="003E53EE" w:rsidP="00B21DDB">
            <w:pPr>
              <w:pStyle w:val="ConsPlusCell"/>
            </w:pPr>
          </w:p>
        </w:tc>
        <w:tc>
          <w:tcPr>
            <w:tcW w:w="2149" w:type="dxa"/>
          </w:tcPr>
          <w:p w:rsidR="003E53EE" w:rsidRPr="006E1726" w:rsidRDefault="003E53EE" w:rsidP="000454F1">
            <w:pPr>
              <w:pStyle w:val="ConsPlusCell"/>
              <w:rPr>
                <w:rFonts w:ascii="Times New Roman" w:hAnsi="Times New Roman" w:cs="Times New Roman"/>
              </w:rPr>
            </w:pPr>
            <w:r w:rsidRPr="006E1726">
              <w:rPr>
                <w:rFonts w:ascii="Times New Roman" w:hAnsi="Times New Roman" w:cs="Times New Roman"/>
              </w:rPr>
              <w:t>О</w:t>
            </w:r>
            <w:r w:rsidR="000454F1" w:rsidRPr="006E1726">
              <w:rPr>
                <w:rFonts w:ascii="Times New Roman" w:hAnsi="Times New Roman" w:cs="Times New Roman"/>
              </w:rPr>
              <w:t>О</w:t>
            </w:r>
            <w:r w:rsidRPr="006E1726">
              <w:rPr>
                <w:rFonts w:ascii="Times New Roman" w:hAnsi="Times New Roman" w:cs="Times New Roman"/>
              </w:rPr>
              <w:t xml:space="preserve"> -1 </w:t>
            </w:r>
            <w:r w:rsidR="000454F1" w:rsidRPr="006E1726">
              <w:rPr>
                <w:rFonts w:ascii="Times New Roman" w:hAnsi="Times New Roman" w:cs="Times New Roman"/>
              </w:rPr>
              <w:t>«Сведения об организации, ос</w:t>
            </w:r>
            <w:r w:rsidR="000454F1" w:rsidRPr="006E1726">
              <w:rPr>
                <w:rFonts w:ascii="Times New Roman" w:hAnsi="Times New Roman" w:cs="Times New Roman"/>
              </w:rPr>
              <w:t>у</w:t>
            </w:r>
            <w:r w:rsidR="000454F1" w:rsidRPr="006E1726">
              <w:rPr>
                <w:rFonts w:ascii="Times New Roman" w:hAnsi="Times New Roman" w:cs="Times New Roman"/>
              </w:rPr>
              <w:t>ществляющей подг</w:t>
            </w:r>
            <w:r w:rsidR="000454F1" w:rsidRPr="006E1726">
              <w:rPr>
                <w:rFonts w:ascii="Times New Roman" w:hAnsi="Times New Roman" w:cs="Times New Roman"/>
              </w:rPr>
              <w:t>о</w:t>
            </w:r>
            <w:r w:rsidR="000454F1" w:rsidRPr="006E1726">
              <w:rPr>
                <w:rFonts w:ascii="Times New Roman" w:hAnsi="Times New Roman" w:cs="Times New Roman"/>
              </w:rPr>
              <w:t>товку по образов</w:t>
            </w:r>
            <w:r w:rsidR="000454F1" w:rsidRPr="006E1726">
              <w:rPr>
                <w:rFonts w:ascii="Times New Roman" w:hAnsi="Times New Roman" w:cs="Times New Roman"/>
              </w:rPr>
              <w:t>а</w:t>
            </w:r>
            <w:r w:rsidR="000454F1" w:rsidRPr="006E1726">
              <w:rPr>
                <w:rFonts w:ascii="Times New Roman" w:hAnsi="Times New Roman" w:cs="Times New Roman"/>
              </w:rPr>
              <w:t>тельным программам начального общего, основного общего, среднего общего обр</w:t>
            </w:r>
            <w:r w:rsidR="000454F1" w:rsidRPr="006E1726">
              <w:rPr>
                <w:rFonts w:ascii="Times New Roman" w:hAnsi="Times New Roman" w:cs="Times New Roman"/>
              </w:rPr>
              <w:t>а</w:t>
            </w:r>
            <w:r w:rsidR="000454F1" w:rsidRPr="006E1726">
              <w:rPr>
                <w:rFonts w:ascii="Times New Roman" w:hAnsi="Times New Roman" w:cs="Times New Roman"/>
              </w:rPr>
              <w:t>зования</w:t>
            </w:r>
          </w:p>
        </w:tc>
      </w:tr>
      <w:tr w:rsidR="006E1726" w:rsidRPr="006E1726" w:rsidTr="004872A9">
        <w:trPr>
          <w:trHeight w:val="900"/>
          <w:jc w:val="center"/>
        </w:trPr>
        <w:tc>
          <w:tcPr>
            <w:tcW w:w="2030" w:type="dxa"/>
          </w:tcPr>
          <w:p w:rsidR="003E53EE" w:rsidRPr="006E1726" w:rsidRDefault="003E53EE" w:rsidP="00B21DDB">
            <w:pPr>
              <w:pStyle w:val="ConsPlusCell"/>
              <w:rPr>
                <w:rFonts w:ascii="Times New Roman" w:hAnsi="Times New Roman" w:cs="Times New Roman"/>
              </w:rPr>
            </w:pPr>
            <w:r w:rsidRPr="006E1726">
              <w:rPr>
                <w:rFonts w:ascii="Times New Roman" w:hAnsi="Times New Roman"/>
                <w:lang w:eastAsia="ar-SA"/>
              </w:rPr>
              <w:t>Доля педагогических работников с высшим образованием в о</w:t>
            </w:r>
            <w:r w:rsidRPr="006E1726">
              <w:rPr>
                <w:rFonts w:ascii="Times New Roman" w:hAnsi="Times New Roman"/>
                <w:lang w:eastAsia="ar-SA"/>
              </w:rPr>
              <w:t>б</w:t>
            </w:r>
            <w:r w:rsidRPr="006E1726">
              <w:rPr>
                <w:rFonts w:ascii="Times New Roman" w:hAnsi="Times New Roman"/>
                <w:lang w:eastAsia="ar-SA"/>
              </w:rPr>
              <w:t>щей численности педагогических р</w:t>
            </w:r>
            <w:r w:rsidRPr="006E1726">
              <w:rPr>
                <w:rFonts w:ascii="Times New Roman" w:hAnsi="Times New Roman"/>
                <w:lang w:eastAsia="ar-SA"/>
              </w:rPr>
              <w:t>а</w:t>
            </w:r>
            <w:r w:rsidRPr="006E1726">
              <w:rPr>
                <w:rFonts w:ascii="Times New Roman" w:hAnsi="Times New Roman"/>
                <w:lang w:eastAsia="ar-SA"/>
              </w:rPr>
              <w:t>ботников муниц</w:t>
            </w:r>
            <w:r w:rsidRPr="006E1726">
              <w:rPr>
                <w:rFonts w:ascii="Times New Roman" w:hAnsi="Times New Roman"/>
                <w:lang w:eastAsia="ar-SA"/>
              </w:rPr>
              <w:t>и</w:t>
            </w:r>
            <w:r w:rsidRPr="006E1726">
              <w:rPr>
                <w:rFonts w:ascii="Times New Roman" w:hAnsi="Times New Roman"/>
                <w:lang w:eastAsia="ar-SA"/>
              </w:rPr>
              <w:t>пального общеобр</w:t>
            </w:r>
            <w:r w:rsidRPr="006E1726">
              <w:rPr>
                <w:rFonts w:ascii="Times New Roman" w:hAnsi="Times New Roman"/>
                <w:lang w:eastAsia="ar-SA"/>
              </w:rPr>
              <w:t>а</w:t>
            </w:r>
            <w:r w:rsidRPr="006E1726">
              <w:rPr>
                <w:rFonts w:ascii="Times New Roman" w:hAnsi="Times New Roman"/>
                <w:lang w:eastAsia="ar-SA"/>
              </w:rPr>
              <w:t>зовательного учр</w:t>
            </w:r>
            <w:r w:rsidRPr="006E1726">
              <w:rPr>
                <w:rFonts w:ascii="Times New Roman" w:hAnsi="Times New Roman"/>
                <w:lang w:eastAsia="ar-SA"/>
              </w:rPr>
              <w:t>е</w:t>
            </w:r>
            <w:r w:rsidRPr="006E1726">
              <w:rPr>
                <w:rFonts w:ascii="Times New Roman" w:hAnsi="Times New Roman"/>
                <w:lang w:eastAsia="ar-SA"/>
              </w:rPr>
              <w:t>ждения</w:t>
            </w:r>
          </w:p>
        </w:tc>
        <w:tc>
          <w:tcPr>
            <w:tcW w:w="745" w:type="dxa"/>
          </w:tcPr>
          <w:p w:rsidR="003E53EE" w:rsidRPr="006E1726" w:rsidRDefault="003E53EE" w:rsidP="00B21DDB">
            <w:pPr>
              <w:pStyle w:val="ConsPlusCell"/>
              <w:rPr>
                <w:rFonts w:ascii="Times New Roman" w:hAnsi="Times New Roman" w:cs="Times New Roman"/>
              </w:rPr>
            </w:pPr>
            <w:r w:rsidRPr="006E1726">
              <w:t xml:space="preserve">% </w:t>
            </w:r>
          </w:p>
        </w:tc>
        <w:tc>
          <w:tcPr>
            <w:tcW w:w="1602" w:type="dxa"/>
          </w:tcPr>
          <w:p w:rsidR="003E53EE" w:rsidRPr="006E1726" w:rsidRDefault="000454F1" w:rsidP="00B21DDB">
            <w:pPr>
              <w:rPr>
                <w:sz w:val="20"/>
                <w:szCs w:val="20"/>
              </w:rPr>
            </w:pPr>
            <w:r w:rsidRPr="006E1726">
              <w:rPr>
                <w:sz w:val="20"/>
                <w:szCs w:val="20"/>
              </w:rPr>
              <w:t>0</w:t>
            </w:r>
          </w:p>
        </w:tc>
        <w:tc>
          <w:tcPr>
            <w:tcW w:w="1433" w:type="dxa"/>
          </w:tcPr>
          <w:p w:rsidR="003E53EE" w:rsidRPr="006E1726" w:rsidRDefault="00271B58" w:rsidP="00CB4B31">
            <w:pPr>
              <w:pStyle w:val="ConsPlusCell"/>
              <w:rPr>
                <w:rFonts w:ascii="Times New Roman" w:hAnsi="Times New Roman" w:cs="Times New Roman"/>
              </w:rPr>
            </w:pPr>
            <w:r>
              <w:t>86,2</w:t>
            </w:r>
          </w:p>
        </w:tc>
        <w:tc>
          <w:tcPr>
            <w:tcW w:w="1754" w:type="dxa"/>
          </w:tcPr>
          <w:p w:rsidR="003E53EE" w:rsidRPr="006E1726" w:rsidRDefault="003E53EE" w:rsidP="000454F1">
            <w:pPr>
              <w:pStyle w:val="ConsPlusCell"/>
              <w:rPr>
                <w:rFonts w:ascii="Times New Roman" w:hAnsi="Times New Roman" w:cs="Times New Roman"/>
              </w:rPr>
            </w:pPr>
          </w:p>
        </w:tc>
        <w:tc>
          <w:tcPr>
            <w:tcW w:w="2149" w:type="dxa"/>
          </w:tcPr>
          <w:p w:rsidR="003E53EE" w:rsidRPr="006E1726" w:rsidRDefault="000454F1" w:rsidP="00B21DDB">
            <w:pPr>
              <w:pStyle w:val="ConsPlusCell"/>
              <w:rPr>
                <w:rFonts w:ascii="Times New Roman" w:hAnsi="Times New Roman" w:cs="Times New Roman"/>
              </w:rPr>
            </w:pPr>
            <w:r w:rsidRPr="006E1726">
              <w:rPr>
                <w:rFonts w:ascii="Times New Roman" w:hAnsi="Times New Roman" w:cs="Times New Roman"/>
              </w:rPr>
              <w:t>ОО -1 «Сведения об организации, ос</w:t>
            </w:r>
            <w:r w:rsidRPr="006E1726">
              <w:rPr>
                <w:rFonts w:ascii="Times New Roman" w:hAnsi="Times New Roman" w:cs="Times New Roman"/>
              </w:rPr>
              <w:t>у</w:t>
            </w:r>
            <w:r w:rsidRPr="006E1726">
              <w:rPr>
                <w:rFonts w:ascii="Times New Roman" w:hAnsi="Times New Roman" w:cs="Times New Roman"/>
              </w:rPr>
              <w:t>ществляющей подг</w:t>
            </w:r>
            <w:r w:rsidRPr="006E1726">
              <w:rPr>
                <w:rFonts w:ascii="Times New Roman" w:hAnsi="Times New Roman" w:cs="Times New Roman"/>
              </w:rPr>
              <w:t>о</w:t>
            </w:r>
            <w:r w:rsidRPr="006E1726">
              <w:rPr>
                <w:rFonts w:ascii="Times New Roman" w:hAnsi="Times New Roman" w:cs="Times New Roman"/>
              </w:rPr>
              <w:t>товку по образов</w:t>
            </w:r>
            <w:r w:rsidRPr="006E1726">
              <w:rPr>
                <w:rFonts w:ascii="Times New Roman" w:hAnsi="Times New Roman" w:cs="Times New Roman"/>
              </w:rPr>
              <w:t>а</w:t>
            </w:r>
            <w:r w:rsidRPr="006E1726">
              <w:rPr>
                <w:rFonts w:ascii="Times New Roman" w:hAnsi="Times New Roman" w:cs="Times New Roman"/>
              </w:rPr>
              <w:t>тельным программам начального общего, основного общего, среднего общего обр</w:t>
            </w:r>
            <w:r w:rsidRPr="006E1726">
              <w:rPr>
                <w:rFonts w:ascii="Times New Roman" w:hAnsi="Times New Roman" w:cs="Times New Roman"/>
              </w:rPr>
              <w:t>а</w:t>
            </w:r>
            <w:r w:rsidRPr="006E1726">
              <w:rPr>
                <w:rFonts w:ascii="Times New Roman" w:hAnsi="Times New Roman" w:cs="Times New Roman"/>
              </w:rPr>
              <w:t>зования</w:t>
            </w:r>
          </w:p>
        </w:tc>
      </w:tr>
      <w:tr w:rsidR="006E1726" w:rsidRPr="006E1726" w:rsidTr="004872A9">
        <w:trPr>
          <w:trHeight w:val="1318"/>
          <w:jc w:val="center"/>
        </w:trPr>
        <w:tc>
          <w:tcPr>
            <w:tcW w:w="2030" w:type="dxa"/>
          </w:tcPr>
          <w:p w:rsidR="003E53EE" w:rsidRPr="006E1726" w:rsidRDefault="003E53EE" w:rsidP="00B21DDB">
            <w:pPr>
              <w:pStyle w:val="ConsPlusNonformat"/>
              <w:widowControl/>
              <w:jc w:val="both"/>
              <w:rPr>
                <w:rFonts w:ascii="Times New Roman" w:hAnsi="Times New Roman" w:cs="Times New Roman"/>
              </w:rPr>
            </w:pPr>
            <w:r w:rsidRPr="006E1726">
              <w:rPr>
                <w:rFonts w:ascii="Times New Roman" w:hAnsi="Times New Roman" w:cs="Times New Roman"/>
                <w:lang w:eastAsia="ar-SA"/>
              </w:rPr>
              <w:t>Увеличение процента качества</w:t>
            </w:r>
          </w:p>
        </w:tc>
        <w:tc>
          <w:tcPr>
            <w:tcW w:w="745" w:type="dxa"/>
          </w:tcPr>
          <w:p w:rsidR="003E53EE" w:rsidRPr="006E1726" w:rsidRDefault="003E53EE" w:rsidP="00B21DDB">
            <w:pPr>
              <w:rPr>
                <w:sz w:val="20"/>
                <w:szCs w:val="20"/>
              </w:rPr>
            </w:pPr>
            <w:r w:rsidRPr="006E1726">
              <w:rPr>
                <w:sz w:val="20"/>
                <w:szCs w:val="20"/>
              </w:rPr>
              <w:t xml:space="preserve">% </w:t>
            </w:r>
          </w:p>
        </w:tc>
        <w:tc>
          <w:tcPr>
            <w:tcW w:w="1602" w:type="dxa"/>
          </w:tcPr>
          <w:p w:rsidR="003E53EE" w:rsidRPr="006E1726" w:rsidRDefault="00F010C4" w:rsidP="00B21DDB">
            <w:pPr>
              <w:rPr>
                <w:sz w:val="20"/>
                <w:szCs w:val="20"/>
              </w:rPr>
            </w:pPr>
            <w:r>
              <w:rPr>
                <w:sz w:val="20"/>
                <w:szCs w:val="20"/>
              </w:rPr>
              <w:t>93,3</w:t>
            </w:r>
          </w:p>
        </w:tc>
        <w:tc>
          <w:tcPr>
            <w:tcW w:w="1433" w:type="dxa"/>
          </w:tcPr>
          <w:p w:rsidR="003E53EE" w:rsidRPr="006E1726" w:rsidRDefault="00271B58" w:rsidP="00B21DDB">
            <w:pPr>
              <w:rPr>
                <w:sz w:val="20"/>
                <w:szCs w:val="20"/>
              </w:rPr>
            </w:pPr>
            <w:r>
              <w:rPr>
                <w:sz w:val="20"/>
                <w:szCs w:val="20"/>
              </w:rPr>
              <w:t>98,3</w:t>
            </w:r>
          </w:p>
        </w:tc>
        <w:tc>
          <w:tcPr>
            <w:tcW w:w="1754" w:type="dxa"/>
          </w:tcPr>
          <w:p w:rsidR="003E53EE" w:rsidRPr="006E1726" w:rsidRDefault="00F010C4" w:rsidP="00271B58">
            <w:pPr>
              <w:rPr>
                <w:sz w:val="20"/>
                <w:szCs w:val="20"/>
              </w:rPr>
            </w:pPr>
            <w:r>
              <w:rPr>
                <w:sz w:val="20"/>
                <w:szCs w:val="20"/>
              </w:rPr>
              <w:t>+</w:t>
            </w:r>
            <w:r w:rsidR="00271B58">
              <w:rPr>
                <w:sz w:val="20"/>
                <w:szCs w:val="20"/>
              </w:rPr>
              <w:t>5</w:t>
            </w:r>
          </w:p>
        </w:tc>
        <w:tc>
          <w:tcPr>
            <w:tcW w:w="2149" w:type="dxa"/>
          </w:tcPr>
          <w:p w:rsidR="003E53EE" w:rsidRPr="006E1726" w:rsidRDefault="003E53EE" w:rsidP="00B21DDB">
            <w:pPr>
              <w:pStyle w:val="ConsPlusCell"/>
              <w:rPr>
                <w:rFonts w:ascii="Times New Roman" w:hAnsi="Times New Roman" w:cs="Times New Roman"/>
              </w:rPr>
            </w:pPr>
            <w:r w:rsidRPr="006E1726">
              <w:rPr>
                <w:rFonts w:ascii="Times New Roman" w:hAnsi="Times New Roman" w:cs="Times New Roman"/>
              </w:rPr>
              <w:t>Сведения мониторинга качества образования</w:t>
            </w:r>
          </w:p>
        </w:tc>
      </w:tr>
      <w:tr w:rsidR="003E53EE" w:rsidRPr="004A57E4" w:rsidTr="004872A9">
        <w:trPr>
          <w:trHeight w:val="624"/>
          <w:jc w:val="center"/>
        </w:trPr>
        <w:tc>
          <w:tcPr>
            <w:tcW w:w="9713" w:type="dxa"/>
            <w:gridSpan w:val="6"/>
          </w:tcPr>
          <w:p w:rsidR="003E53EE" w:rsidRPr="004A57E4" w:rsidRDefault="003E53EE" w:rsidP="00B21DDB">
            <w:pPr>
              <w:pStyle w:val="ConsPlusNonformat"/>
              <w:widowControl/>
              <w:ind w:firstLine="709"/>
              <w:jc w:val="center"/>
              <w:rPr>
                <w:rFonts w:ascii="Times New Roman" w:hAnsi="Times New Roman" w:cs="Times New Roman"/>
                <w:b/>
              </w:rPr>
            </w:pPr>
            <w:r w:rsidRPr="004A57E4">
              <w:rPr>
                <w:rFonts w:ascii="Times New Roman" w:hAnsi="Times New Roman" w:cs="Times New Roman"/>
                <w:b/>
              </w:rPr>
              <w:t>Показатели, характеризующие объем (состав) оказываемой муниципальной услуги (в натурал</w:t>
            </w:r>
            <w:r w:rsidRPr="004A57E4">
              <w:rPr>
                <w:rFonts w:ascii="Times New Roman" w:hAnsi="Times New Roman" w:cs="Times New Roman"/>
                <w:b/>
              </w:rPr>
              <w:t>ь</w:t>
            </w:r>
            <w:r w:rsidRPr="004A57E4">
              <w:rPr>
                <w:rFonts w:ascii="Times New Roman" w:hAnsi="Times New Roman" w:cs="Times New Roman"/>
                <w:b/>
              </w:rPr>
              <w:t>ных показателях)</w:t>
            </w:r>
          </w:p>
          <w:p w:rsidR="003E53EE" w:rsidRPr="004A57E4" w:rsidRDefault="003E53EE" w:rsidP="00B21DDB">
            <w:pPr>
              <w:pStyle w:val="ConsPlusCell"/>
              <w:jc w:val="center"/>
              <w:rPr>
                <w:rFonts w:ascii="Times New Roman" w:hAnsi="Times New Roman" w:cs="Times New Roman"/>
                <w:b/>
              </w:rPr>
            </w:pPr>
          </w:p>
        </w:tc>
      </w:tr>
      <w:tr w:rsidR="006E1726" w:rsidRPr="006E1726" w:rsidTr="004872A9">
        <w:trPr>
          <w:trHeight w:val="1318"/>
          <w:jc w:val="center"/>
        </w:trPr>
        <w:tc>
          <w:tcPr>
            <w:tcW w:w="2030" w:type="dxa"/>
          </w:tcPr>
          <w:p w:rsidR="003E53EE" w:rsidRPr="006E1726" w:rsidRDefault="003E53EE" w:rsidP="00B21DDB">
            <w:pPr>
              <w:pStyle w:val="ConsPlusCell"/>
              <w:widowControl/>
              <w:ind w:left="89"/>
              <w:jc w:val="both"/>
              <w:rPr>
                <w:rFonts w:ascii="Times New Roman" w:hAnsi="Times New Roman" w:cs="Times New Roman"/>
              </w:rPr>
            </w:pPr>
            <w:r w:rsidRPr="006E1726">
              <w:rPr>
                <w:rFonts w:ascii="Times New Roman" w:hAnsi="Times New Roman" w:cs="Times New Roman"/>
              </w:rPr>
              <w:t>Среднегодовая чи</w:t>
            </w:r>
            <w:r w:rsidRPr="006E1726">
              <w:rPr>
                <w:rFonts w:ascii="Times New Roman" w:hAnsi="Times New Roman" w:cs="Times New Roman"/>
              </w:rPr>
              <w:t>с</w:t>
            </w:r>
            <w:r w:rsidRPr="006E1726">
              <w:rPr>
                <w:rFonts w:ascii="Times New Roman" w:hAnsi="Times New Roman" w:cs="Times New Roman"/>
              </w:rPr>
              <w:t xml:space="preserve">ленность </w:t>
            </w:r>
            <w:proofErr w:type="gramStart"/>
            <w:r w:rsidRPr="006E1726">
              <w:rPr>
                <w:rFonts w:ascii="Times New Roman" w:hAnsi="Times New Roman" w:cs="Times New Roman"/>
              </w:rPr>
              <w:t>обуча</w:t>
            </w:r>
            <w:r w:rsidRPr="006E1726">
              <w:rPr>
                <w:rFonts w:ascii="Times New Roman" w:hAnsi="Times New Roman" w:cs="Times New Roman"/>
              </w:rPr>
              <w:t>ю</w:t>
            </w:r>
            <w:r w:rsidRPr="006E1726">
              <w:rPr>
                <w:rFonts w:ascii="Times New Roman" w:hAnsi="Times New Roman" w:cs="Times New Roman"/>
              </w:rPr>
              <w:t>щихся</w:t>
            </w:r>
            <w:proofErr w:type="gramEnd"/>
            <w:r w:rsidRPr="006E1726">
              <w:rPr>
                <w:rFonts w:ascii="Times New Roman" w:hAnsi="Times New Roman" w:cs="Times New Roman"/>
              </w:rPr>
              <w:t>, получающих начальное общее, основное общее, среднее общее обр</w:t>
            </w:r>
            <w:r w:rsidRPr="006E1726">
              <w:rPr>
                <w:rFonts w:ascii="Times New Roman" w:hAnsi="Times New Roman" w:cs="Times New Roman"/>
              </w:rPr>
              <w:t>а</w:t>
            </w:r>
            <w:r w:rsidRPr="006E1726">
              <w:rPr>
                <w:rFonts w:ascii="Times New Roman" w:hAnsi="Times New Roman" w:cs="Times New Roman"/>
              </w:rPr>
              <w:t>зование по осно</w:t>
            </w:r>
            <w:r w:rsidRPr="006E1726">
              <w:rPr>
                <w:rFonts w:ascii="Times New Roman" w:hAnsi="Times New Roman" w:cs="Times New Roman"/>
              </w:rPr>
              <w:t>в</w:t>
            </w:r>
            <w:r w:rsidRPr="006E1726">
              <w:rPr>
                <w:rFonts w:ascii="Times New Roman" w:hAnsi="Times New Roman" w:cs="Times New Roman"/>
              </w:rPr>
              <w:t>ным общеобразов</w:t>
            </w:r>
            <w:r w:rsidRPr="006E1726">
              <w:rPr>
                <w:rFonts w:ascii="Times New Roman" w:hAnsi="Times New Roman" w:cs="Times New Roman"/>
              </w:rPr>
              <w:t>а</w:t>
            </w:r>
            <w:r w:rsidRPr="006E1726">
              <w:rPr>
                <w:rFonts w:ascii="Times New Roman" w:hAnsi="Times New Roman" w:cs="Times New Roman"/>
              </w:rPr>
              <w:t>тельным програ</w:t>
            </w:r>
            <w:r w:rsidRPr="006E1726">
              <w:rPr>
                <w:rFonts w:ascii="Times New Roman" w:hAnsi="Times New Roman" w:cs="Times New Roman"/>
              </w:rPr>
              <w:t>м</w:t>
            </w:r>
            <w:r w:rsidRPr="006E1726">
              <w:rPr>
                <w:rFonts w:ascii="Times New Roman" w:hAnsi="Times New Roman" w:cs="Times New Roman"/>
              </w:rPr>
              <w:t>мам</w:t>
            </w:r>
          </w:p>
          <w:p w:rsidR="003E53EE" w:rsidRPr="006E1726" w:rsidRDefault="003E53EE" w:rsidP="00B21DDB">
            <w:pPr>
              <w:pStyle w:val="ConsPlusNonformat"/>
              <w:widowControl/>
              <w:jc w:val="both"/>
              <w:rPr>
                <w:rFonts w:ascii="Times New Roman" w:hAnsi="Times New Roman" w:cs="Times New Roman"/>
                <w:lang w:eastAsia="ar-SA"/>
              </w:rPr>
            </w:pPr>
          </w:p>
        </w:tc>
        <w:tc>
          <w:tcPr>
            <w:tcW w:w="745" w:type="dxa"/>
          </w:tcPr>
          <w:p w:rsidR="003E53EE" w:rsidRPr="006E1726" w:rsidRDefault="003E53EE" w:rsidP="00B21DDB">
            <w:pPr>
              <w:rPr>
                <w:sz w:val="20"/>
                <w:szCs w:val="20"/>
                <w:lang w:eastAsia="ar-SA"/>
              </w:rPr>
            </w:pPr>
            <w:r w:rsidRPr="006E1726">
              <w:rPr>
                <w:sz w:val="20"/>
                <w:szCs w:val="20"/>
              </w:rPr>
              <w:t>чел.</w:t>
            </w:r>
          </w:p>
        </w:tc>
        <w:tc>
          <w:tcPr>
            <w:tcW w:w="1602" w:type="dxa"/>
          </w:tcPr>
          <w:p w:rsidR="003E53EE" w:rsidRPr="006E1726" w:rsidRDefault="00271B58" w:rsidP="00992959">
            <w:pPr>
              <w:rPr>
                <w:sz w:val="20"/>
                <w:szCs w:val="20"/>
                <w:lang w:eastAsia="ar-SA"/>
              </w:rPr>
            </w:pPr>
            <w:r>
              <w:rPr>
                <w:sz w:val="20"/>
                <w:szCs w:val="20"/>
                <w:lang w:eastAsia="ar-SA"/>
              </w:rPr>
              <w:t>132</w:t>
            </w:r>
          </w:p>
        </w:tc>
        <w:tc>
          <w:tcPr>
            <w:tcW w:w="1433" w:type="dxa"/>
          </w:tcPr>
          <w:p w:rsidR="003E53EE" w:rsidRPr="006E1726" w:rsidRDefault="00271B58" w:rsidP="000454F1">
            <w:pPr>
              <w:rPr>
                <w:sz w:val="20"/>
                <w:szCs w:val="20"/>
                <w:lang w:eastAsia="ar-SA"/>
              </w:rPr>
            </w:pPr>
            <w:r>
              <w:rPr>
                <w:sz w:val="20"/>
                <w:szCs w:val="20"/>
                <w:lang w:eastAsia="ar-SA"/>
              </w:rPr>
              <w:t>126</w:t>
            </w:r>
          </w:p>
        </w:tc>
        <w:tc>
          <w:tcPr>
            <w:tcW w:w="1754" w:type="dxa"/>
          </w:tcPr>
          <w:p w:rsidR="003E53EE" w:rsidRPr="006E1726" w:rsidRDefault="00271B58" w:rsidP="00271B58">
            <w:pPr>
              <w:rPr>
                <w:sz w:val="20"/>
                <w:szCs w:val="20"/>
                <w:lang w:eastAsia="ar-SA"/>
              </w:rPr>
            </w:pPr>
            <w:r>
              <w:rPr>
                <w:sz w:val="20"/>
                <w:szCs w:val="20"/>
                <w:lang w:eastAsia="ar-SA"/>
              </w:rPr>
              <w:t>-6</w:t>
            </w:r>
          </w:p>
        </w:tc>
        <w:tc>
          <w:tcPr>
            <w:tcW w:w="2149" w:type="dxa"/>
          </w:tcPr>
          <w:p w:rsidR="003E53EE" w:rsidRPr="006E1726" w:rsidRDefault="000454F1" w:rsidP="00B21DDB">
            <w:pPr>
              <w:pStyle w:val="ConsPlusCell"/>
              <w:rPr>
                <w:rFonts w:ascii="Times New Roman" w:hAnsi="Times New Roman" w:cs="Times New Roman"/>
              </w:rPr>
            </w:pPr>
            <w:r w:rsidRPr="006E1726">
              <w:rPr>
                <w:rFonts w:ascii="Times New Roman" w:hAnsi="Times New Roman" w:cs="Times New Roman"/>
              </w:rPr>
              <w:t>ОО -1 «Сведения об организации, ос</w:t>
            </w:r>
            <w:r w:rsidRPr="006E1726">
              <w:rPr>
                <w:rFonts w:ascii="Times New Roman" w:hAnsi="Times New Roman" w:cs="Times New Roman"/>
              </w:rPr>
              <w:t>у</w:t>
            </w:r>
            <w:r w:rsidRPr="006E1726">
              <w:rPr>
                <w:rFonts w:ascii="Times New Roman" w:hAnsi="Times New Roman" w:cs="Times New Roman"/>
              </w:rPr>
              <w:t>ществляющей подг</w:t>
            </w:r>
            <w:r w:rsidRPr="006E1726">
              <w:rPr>
                <w:rFonts w:ascii="Times New Roman" w:hAnsi="Times New Roman" w:cs="Times New Roman"/>
              </w:rPr>
              <w:t>о</w:t>
            </w:r>
            <w:r w:rsidRPr="006E1726">
              <w:rPr>
                <w:rFonts w:ascii="Times New Roman" w:hAnsi="Times New Roman" w:cs="Times New Roman"/>
              </w:rPr>
              <w:t>товку по образов</w:t>
            </w:r>
            <w:r w:rsidRPr="006E1726">
              <w:rPr>
                <w:rFonts w:ascii="Times New Roman" w:hAnsi="Times New Roman" w:cs="Times New Roman"/>
              </w:rPr>
              <w:t>а</w:t>
            </w:r>
            <w:r w:rsidRPr="006E1726">
              <w:rPr>
                <w:rFonts w:ascii="Times New Roman" w:hAnsi="Times New Roman" w:cs="Times New Roman"/>
              </w:rPr>
              <w:t>тельным программам начального общего, основного общего, среднего общего обр</w:t>
            </w:r>
            <w:r w:rsidRPr="006E1726">
              <w:rPr>
                <w:rFonts w:ascii="Times New Roman" w:hAnsi="Times New Roman" w:cs="Times New Roman"/>
              </w:rPr>
              <w:t>а</w:t>
            </w:r>
            <w:r w:rsidRPr="006E1726">
              <w:rPr>
                <w:rFonts w:ascii="Times New Roman" w:hAnsi="Times New Roman" w:cs="Times New Roman"/>
              </w:rPr>
              <w:t>зования</w:t>
            </w:r>
          </w:p>
        </w:tc>
      </w:tr>
    </w:tbl>
    <w:p w:rsidR="003E53EE" w:rsidRPr="004A57E4" w:rsidRDefault="003E53EE" w:rsidP="00155A79">
      <w:pPr>
        <w:widowControl w:val="0"/>
        <w:autoSpaceDE w:val="0"/>
        <w:autoSpaceDN w:val="0"/>
        <w:adjustRightInd w:val="0"/>
      </w:pPr>
    </w:p>
    <w:p w:rsidR="003E53EE" w:rsidRPr="004A57E4" w:rsidRDefault="003E53EE" w:rsidP="00155A79">
      <w:pPr>
        <w:widowControl w:val="0"/>
        <w:autoSpaceDE w:val="0"/>
        <w:autoSpaceDN w:val="0"/>
        <w:adjustRightInd w:val="0"/>
      </w:pPr>
    </w:p>
    <w:p w:rsidR="003E53EE" w:rsidRPr="004A57E4" w:rsidRDefault="003E53EE" w:rsidP="00155A79">
      <w:pPr>
        <w:widowControl w:val="0"/>
        <w:autoSpaceDE w:val="0"/>
        <w:autoSpaceDN w:val="0"/>
        <w:adjustRightInd w:val="0"/>
      </w:pPr>
    </w:p>
    <w:p w:rsidR="003E53EE" w:rsidRPr="004A57E4" w:rsidRDefault="003E53EE" w:rsidP="00155A79">
      <w:pPr>
        <w:pStyle w:val="ConsPlusNonformat"/>
        <w:rPr>
          <w:rFonts w:ascii="Times New Roman" w:hAnsi="Times New Roman" w:cs="Times New Roman"/>
        </w:rPr>
      </w:pPr>
    </w:p>
    <w:p w:rsidR="003E53EE" w:rsidRDefault="003E53EE" w:rsidP="00155A79">
      <w:pPr>
        <w:pStyle w:val="ConsPlusNonformat"/>
        <w:rPr>
          <w:rFonts w:ascii="Times New Roman" w:hAnsi="Times New Roman" w:cs="Times New Roman"/>
        </w:rPr>
      </w:pPr>
    </w:p>
    <w:p w:rsidR="00F075AA" w:rsidRDefault="00F075AA" w:rsidP="00155A79">
      <w:pPr>
        <w:pStyle w:val="ConsPlusNonformat"/>
        <w:rPr>
          <w:rFonts w:ascii="Times New Roman" w:hAnsi="Times New Roman" w:cs="Times New Roman"/>
        </w:rPr>
      </w:pPr>
    </w:p>
    <w:p w:rsidR="00F075AA" w:rsidRDefault="00F075AA" w:rsidP="00155A79">
      <w:pPr>
        <w:pStyle w:val="ConsPlusNonformat"/>
        <w:rPr>
          <w:rFonts w:ascii="Times New Roman" w:hAnsi="Times New Roman" w:cs="Times New Roman"/>
        </w:rPr>
      </w:pPr>
    </w:p>
    <w:p w:rsidR="00F075AA" w:rsidRDefault="00F075AA" w:rsidP="00155A79">
      <w:pPr>
        <w:pStyle w:val="ConsPlusNonformat"/>
        <w:rPr>
          <w:rFonts w:ascii="Times New Roman" w:hAnsi="Times New Roman" w:cs="Times New Roman"/>
        </w:rPr>
      </w:pPr>
    </w:p>
    <w:p w:rsidR="00F075AA" w:rsidRDefault="00F075AA" w:rsidP="00155A79">
      <w:pPr>
        <w:pStyle w:val="ConsPlusNonformat"/>
        <w:rPr>
          <w:rFonts w:ascii="Times New Roman" w:hAnsi="Times New Roman" w:cs="Times New Roman"/>
        </w:rPr>
      </w:pPr>
    </w:p>
    <w:p w:rsidR="00F075AA" w:rsidRDefault="00F075AA" w:rsidP="00155A79">
      <w:pPr>
        <w:pStyle w:val="ConsPlusNonformat"/>
        <w:rPr>
          <w:rFonts w:ascii="Times New Roman" w:hAnsi="Times New Roman" w:cs="Times New Roman"/>
        </w:rPr>
      </w:pPr>
    </w:p>
    <w:p w:rsidR="00F075AA" w:rsidRDefault="00F075AA" w:rsidP="00155A79">
      <w:pPr>
        <w:pStyle w:val="ConsPlusNonformat"/>
        <w:rPr>
          <w:rFonts w:ascii="Times New Roman" w:hAnsi="Times New Roman" w:cs="Times New Roman"/>
        </w:rPr>
      </w:pPr>
    </w:p>
    <w:p w:rsidR="00F075AA" w:rsidRDefault="00F075AA" w:rsidP="00155A79">
      <w:pPr>
        <w:pStyle w:val="ConsPlusNonformat"/>
        <w:rPr>
          <w:rFonts w:ascii="Times New Roman" w:hAnsi="Times New Roman" w:cs="Times New Roman"/>
        </w:rPr>
      </w:pPr>
    </w:p>
    <w:p w:rsidR="00F075AA" w:rsidRDefault="00F075AA" w:rsidP="00155A79">
      <w:pPr>
        <w:pStyle w:val="ConsPlusNonformat"/>
        <w:rPr>
          <w:rFonts w:ascii="Times New Roman" w:hAnsi="Times New Roman" w:cs="Times New Roman"/>
        </w:rPr>
      </w:pPr>
    </w:p>
    <w:p w:rsidR="003E53EE" w:rsidRDefault="003E53EE" w:rsidP="00155A79">
      <w:pPr>
        <w:pStyle w:val="ConsPlusNonformat"/>
        <w:rPr>
          <w:rFonts w:ascii="Times New Roman" w:hAnsi="Times New Roman" w:cs="Times New Roman"/>
        </w:rPr>
      </w:pPr>
    </w:p>
    <w:p w:rsidR="003E53EE" w:rsidRDefault="003E53EE" w:rsidP="003454DB">
      <w:pPr>
        <w:pStyle w:val="ConsPlusNonformat"/>
        <w:jc w:val="center"/>
        <w:rPr>
          <w:rFonts w:ascii="Times New Roman" w:hAnsi="Times New Roman" w:cs="Times New Roman"/>
        </w:rPr>
      </w:pPr>
      <w:r>
        <w:rPr>
          <w:rFonts w:ascii="Times New Roman" w:hAnsi="Times New Roman" w:cs="Times New Roman"/>
        </w:rPr>
        <w:lastRenderedPageBreak/>
        <w:t xml:space="preserve">Раздел 3. ОБ ИСПОЛЬЗОВАНИИ </w:t>
      </w:r>
      <w:proofErr w:type="gramStart"/>
      <w:r>
        <w:rPr>
          <w:rFonts w:ascii="Times New Roman" w:hAnsi="Times New Roman" w:cs="Times New Roman"/>
        </w:rPr>
        <w:t>ЗАКРЕПЛЕННОГО</w:t>
      </w:r>
      <w:proofErr w:type="gramEnd"/>
    </w:p>
    <w:p w:rsidR="003E53EE" w:rsidRDefault="003E53EE" w:rsidP="003454DB">
      <w:pPr>
        <w:pStyle w:val="ConsPlusNonformat"/>
        <w:jc w:val="center"/>
        <w:rPr>
          <w:rFonts w:ascii="Times New Roman" w:hAnsi="Times New Roman" w:cs="Times New Roman"/>
        </w:rPr>
      </w:pPr>
      <w:r>
        <w:rPr>
          <w:rFonts w:ascii="Times New Roman" w:hAnsi="Times New Roman" w:cs="Times New Roman"/>
        </w:rPr>
        <w:t>ЗА МУНИЦИПАЛЬНЫМ УЧРЕЖДЕНИЕМ МУНИЦИПАЛЬНОГО ИМУЩЕСТВА</w:t>
      </w:r>
    </w:p>
    <w:p w:rsidR="003E53EE" w:rsidRDefault="003E53EE" w:rsidP="00155A79">
      <w:pPr>
        <w:pStyle w:val="ConsPlusNonformat"/>
        <w:rPr>
          <w:rFonts w:ascii="Times New Roman" w:hAnsi="Times New Roman" w:cs="Times New Roman"/>
        </w:rPr>
      </w:pPr>
    </w:p>
    <w:p w:rsidR="003E53EE" w:rsidRDefault="003E53EE" w:rsidP="00F075AA">
      <w:pPr>
        <w:pStyle w:val="ConsPlusNonformat"/>
        <w:jc w:val="center"/>
        <w:rPr>
          <w:rFonts w:ascii="Times New Roman" w:hAnsi="Times New Roman" w:cs="Times New Roman"/>
        </w:rPr>
      </w:pPr>
      <w:bookmarkStart w:id="9" w:name="_GoBack"/>
      <w:r>
        <w:rPr>
          <w:rFonts w:ascii="Times New Roman" w:hAnsi="Times New Roman" w:cs="Times New Roman"/>
        </w:rPr>
        <w:t>3.1. Сведения об использовании закрепленного</w:t>
      </w:r>
    </w:p>
    <w:p w:rsidR="003E53EE" w:rsidRDefault="003E53EE" w:rsidP="00F075AA">
      <w:pPr>
        <w:pStyle w:val="ConsPlusNonformat"/>
        <w:jc w:val="center"/>
        <w:rPr>
          <w:rFonts w:ascii="Times New Roman" w:hAnsi="Times New Roman" w:cs="Times New Roman"/>
        </w:rPr>
      </w:pPr>
      <w:r>
        <w:rPr>
          <w:rFonts w:ascii="Times New Roman" w:hAnsi="Times New Roman" w:cs="Times New Roman"/>
        </w:rPr>
        <w:t>за муниципальным учреждением муниципального имущества</w:t>
      </w:r>
    </w:p>
    <w:bookmarkEnd w:id="9"/>
    <w:p w:rsidR="003E53EE" w:rsidRDefault="003E53EE" w:rsidP="00155A79">
      <w:pPr>
        <w:pStyle w:val="ConsPlusNonformat"/>
        <w:rPr>
          <w:rFonts w:ascii="Times New Roman" w:hAnsi="Times New Roman" w:cs="Times New Roman"/>
        </w:rPr>
      </w:pPr>
    </w:p>
    <w:p w:rsidR="003E53EE" w:rsidRDefault="003E53EE" w:rsidP="00155A79">
      <w:pPr>
        <w:pStyle w:val="ConsPlusNonformat"/>
        <w:rPr>
          <w:rFonts w:ascii="Times New Roman" w:hAnsi="Times New Roman" w:cs="Times New Roman"/>
        </w:rPr>
      </w:pPr>
      <w:r>
        <w:rPr>
          <w:rFonts w:ascii="Times New Roman" w:hAnsi="Times New Roman" w:cs="Times New Roman"/>
        </w:rPr>
        <w:t xml:space="preserve">                                                                       руб.</w:t>
      </w:r>
    </w:p>
    <w:tbl>
      <w:tblPr>
        <w:tblW w:w="0" w:type="auto"/>
        <w:jc w:val="center"/>
        <w:tblLayout w:type="fixed"/>
        <w:tblCellMar>
          <w:left w:w="75" w:type="dxa"/>
          <w:right w:w="75" w:type="dxa"/>
        </w:tblCellMar>
        <w:tblLook w:val="00A0" w:firstRow="1" w:lastRow="0" w:firstColumn="1" w:lastColumn="0" w:noHBand="0" w:noVBand="0"/>
      </w:tblPr>
      <w:tblGrid>
        <w:gridCol w:w="595"/>
        <w:gridCol w:w="5587"/>
        <w:gridCol w:w="280"/>
        <w:gridCol w:w="1400"/>
        <w:gridCol w:w="1539"/>
      </w:tblGrid>
      <w:tr w:rsidR="003E53EE" w:rsidTr="007D6EC2">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tcPr>
          <w:p w:rsidR="003E53EE" w:rsidRDefault="003E53EE" w:rsidP="003A564F">
            <w:pPr>
              <w:pStyle w:val="ConsPlusCell"/>
              <w:rPr>
                <w:rFonts w:ascii="Times New Roman" w:hAnsi="Times New Roman" w:cs="Times New Roman"/>
              </w:rPr>
            </w:pPr>
            <w:r>
              <w:rPr>
                <w:rFonts w:ascii="Times New Roman" w:hAnsi="Times New Roman" w:cs="Times New Roman"/>
              </w:rPr>
              <w:t xml:space="preserve"> №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5587" w:type="dxa"/>
            <w:vMerge w:val="restart"/>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             Наименование показателя             </w:t>
            </w:r>
          </w:p>
        </w:tc>
        <w:tc>
          <w:tcPr>
            <w:tcW w:w="3219" w:type="dxa"/>
            <w:gridSpan w:val="3"/>
            <w:tcBorders>
              <w:top w:val="single" w:sz="4" w:space="0" w:color="auto"/>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Значение показателя</w:t>
            </w:r>
          </w:p>
        </w:tc>
      </w:tr>
      <w:tr w:rsidR="003E53EE" w:rsidTr="007D6EC2">
        <w:trPr>
          <w:trHeight w:val="600"/>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20"/>
                <w:szCs w:val="20"/>
              </w:rPr>
            </w:pPr>
          </w:p>
        </w:tc>
        <w:tc>
          <w:tcPr>
            <w:tcW w:w="5587" w:type="dxa"/>
            <w:vMerge/>
            <w:tcBorders>
              <w:top w:val="single" w:sz="4" w:space="0" w:color="auto"/>
              <w:left w:val="single" w:sz="4" w:space="0" w:color="auto"/>
              <w:bottom w:val="single" w:sz="4" w:space="0" w:color="auto"/>
              <w:right w:val="single" w:sz="4" w:space="0" w:color="auto"/>
            </w:tcBorders>
            <w:vAlign w:val="center"/>
          </w:tcPr>
          <w:p w:rsidR="003E53EE" w:rsidRDefault="003E53EE">
            <w:pPr>
              <w:rPr>
                <w:sz w:val="20"/>
                <w:szCs w:val="20"/>
              </w:rPr>
            </w:pPr>
          </w:p>
        </w:tc>
        <w:tc>
          <w:tcPr>
            <w:tcW w:w="1680" w:type="dxa"/>
            <w:gridSpan w:val="2"/>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на начало</w:t>
            </w:r>
            <w:r>
              <w:rPr>
                <w:rFonts w:ascii="Times New Roman" w:hAnsi="Times New Roman" w:cs="Times New Roman"/>
              </w:rPr>
              <w:br/>
              <w:t>отчетного</w:t>
            </w:r>
            <w:r>
              <w:rPr>
                <w:rFonts w:ascii="Times New Roman" w:hAnsi="Times New Roman" w:cs="Times New Roman"/>
              </w:rPr>
              <w:br/>
              <w:t xml:space="preserve">  года   </w:t>
            </w:r>
          </w:p>
        </w:tc>
        <w:tc>
          <w:tcPr>
            <w:tcW w:w="1539" w:type="dxa"/>
            <w:tcBorders>
              <w:top w:val="nil"/>
              <w:left w:val="single" w:sz="4" w:space="0" w:color="auto"/>
              <w:bottom w:val="single" w:sz="4" w:space="0" w:color="auto"/>
              <w:right w:val="single" w:sz="4" w:space="0" w:color="auto"/>
            </w:tcBorders>
          </w:tcPr>
          <w:p w:rsidR="003E53EE" w:rsidRDefault="003E53EE">
            <w:pPr>
              <w:pStyle w:val="ConsPlusCell"/>
              <w:rPr>
                <w:rFonts w:ascii="Times New Roman" w:hAnsi="Times New Roman" w:cs="Times New Roman"/>
              </w:rPr>
            </w:pPr>
            <w:r>
              <w:rPr>
                <w:rFonts w:ascii="Times New Roman" w:hAnsi="Times New Roman" w:cs="Times New Roman"/>
              </w:rPr>
              <w:t xml:space="preserve">на конец </w:t>
            </w:r>
            <w:r>
              <w:rPr>
                <w:rFonts w:ascii="Times New Roman" w:hAnsi="Times New Roman" w:cs="Times New Roman"/>
              </w:rPr>
              <w:br/>
              <w:t>отчетного</w:t>
            </w:r>
            <w:r>
              <w:rPr>
                <w:rFonts w:ascii="Times New Roman" w:hAnsi="Times New Roman" w:cs="Times New Roman"/>
              </w:rPr>
              <w:br/>
              <w:t xml:space="preserve">  года   </w:t>
            </w:r>
          </w:p>
        </w:tc>
      </w:tr>
      <w:tr w:rsidR="0061055A" w:rsidTr="007D6EC2">
        <w:trPr>
          <w:trHeight w:val="400"/>
          <w:jc w:val="center"/>
        </w:trPr>
        <w:tc>
          <w:tcPr>
            <w:tcW w:w="595" w:type="dxa"/>
            <w:vMerge w:val="restart"/>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 xml:space="preserve">1. </w:t>
            </w:r>
          </w:p>
        </w:tc>
        <w:tc>
          <w:tcPr>
            <w:tcW w:w="5587" w:type="dxa"/>
            <w:vMerge w:val="restart"/>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Общая балансовая (остаточная) стоимость недвижимого им</w:t>
            </w:r>
            <w:r>
              <w:rPr>
                <w:rFonts w:ascii="Times New Roman" w:hAnsi="Times New Roman" w:cs="Times New Roman"/>
              </w:rPr>
              <w:t>у</w:t>
            </w:r>
            <w:r>
              <w:rPr>
                <w:rFonts w:ascii="Times New Roman" w:hAnsi="Times New Roman" w:cs="Times New Roman"/>
              </w:rPr>
              <w:t xml:space="preserve">щества, находящегося у муниципального учреждения на праве оперативного управления                                       </w:t>
            </w:r>
          </w:p>
        </w:tc>
        <w:tc>
          <w:tcPr>
            <w:tcW w:w="28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Б</w:t>
            </w:r>
          </w:p>
        </w:tc>
        <w:tc>
          <w:tcPr>
            <w:tcW w:w="140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sidRPr="00BB13E5">
              <w:rPr>
                <w:rFonts w:ascii="Times New Roman" w:hAnsi="Times New Roman" w:cs="Times New Roman"/>
              </w:rPr>
              <w:t>182 618 699,52</w:t>
            </w:r>
          </w:p>
        </w:tc>
        <w:tc>
          <w:tcPr>
            <w:tcW w:w="1539" w:type="dxa"/>
            <w:tcBorders>
              <w:top w:val="nil"/>
              <w:left w:val="single" w:sz="4" w:space="0" w:color="auto"/>
              <w:bottom w:val="single" w:sz="4" w:space="0" w:color="auto"/>
              <w:right w:val="single" w:sz="4" w:space="0" w:color="auto"/>
            </w:tcBorders>
          </w:tcPr>
          <w:p w:rsidR="0061055A" w:rsidRDefault="00D47D91" w:rsidP="0061055A">
            <w:pPr>
              <w:pStyle w:val="ConsPlusCell"/>
              <w:rPr>
                <w:rFonts w:ascii="Times New Roman" w:hAnsi="Times New Roman" w:cs="Times New Roman"/>
              </w:rPr>
            </w:pPr>
            <w:r>
              <w:rPr>
                <w:rFonts w:ascii="Times New Roman" w:hAnsi="Times New Roman" w:cs="Times New Roman"/>
              </w:rPr>
              <w:t>182 363 675,04</w:t>
            </w:r>
          </w:p>
        </w:tc>
      </w:tr>
      <w:tr w:rsidR="0061055A" w:rsidTr="007D6EC2">
        <w:trPr>
          <w:trHeight w:val="400"/>
          <w:jc w:val="center"/>
        </w:trPr>
        <w:tc>
          <w:tcPr>
            <w:tcW w:w="595" w:type="dxa"/>
            <w:vMerge/>
            <w:tcBorders>
              <w:top w:val="nil"/>
              <w:left w:val="single" w:sz="4" w:space="0" w:color="auto"/>
              <w:bottom w:val="single" w:sz="4" w:space="0" w:color="auto"/>
              <w:right w:val="single" w:sz="4" w:space="0" w:color="auto"/>
            </w:tcBorders>
            <w:vAlign w:val="center"/>
          </w:tcPr>
          <w:p w:rsidR="0061055A" w:rsidRDefault="0061055A" w:rsidP="0061055A">
            <w:pPr>
              <w:rPr>
                <w:sz w:val="20"/>
                <w:szCs w:val="20"/>
              </w:rPr>
            </w:pPr>
          </w:p>
        </w:tc>
        <w:tc>
          <w:tcPr>
            <w:tcW w:w="5587" w:type="dxa"/>
            <w:vMerge/>
            <w:tcBorders>
              <w:top w:val="nil"/>
              <w:left w:val="single" w:sz="4" w:space="0" w:color="auto"/>
              <w:bottom w:val="single" w:sz="4" w:space="0" w:color="auto"/>
              <w:right w:val="single" w:sz="4" w:space="0" w:color="auto"/>
            </w:tcBorders>
            <w:vAlign w:val="center"/>
          </w:tcPr>
          <w:p w:rsidR="0061055A" w:rsidRDefault="0061055A" w:rsidP="0061055A">
            <w:pPr>
              <w:rPr>
                <w:sz w:val="20"/>
                <w:szCs w:val="20"/>
              </w:rPr>
            </w:pPr>
          </w:p>
        </w:tc>
        <w:tc>
          <w:tcPr>
            <w:tcW w:w="28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О</w:t>
            </w:r>
          </w:p>
        </w:tc>
        <w:tc>
          <w:tcPr>
            <w:tcW w:w="1400" w:type="dxa"/>
            <w:tcBorders>
              <w:top w:val="nil"/>
              <w:left w:val="single" w:sz="4" w:space="0" w:color="auto"/>
              <w:bottom w:val="single" w:sz="4" w:space="0" w:color="auto"/>
              <w:right w:val="single" w:sz="4" w:space="0" w:color="auto"/>
            </w:tcBorders>
          </w:tcPr>
          <w:p w:rsidR="0061055A" w:rsidRPr="00D47D91" w:rsidRDefault="00D47D91" w:rsidP="0061055A">
            <w:pPr>
              <w:rPr>
                <w:sz w:val="20"/>
                <w:szCs w:val="20"/>
              </w:rPr>
            </w:pPr>
            <w:r w:rsidRPr="00D47D91">
              <w:rPr>
                <w:sz w:val="20"/>
                <w:szCs w:val="20"/>
              </w:rPr>
              <w:t>156 579 989,86</w:t>
            </w:r>
          </w:p>
        </w:tc>
        <w:tc>
          <w:tcPr>
            <w:tcW w:w="1539" w:type="dxa"/>
            <w:tcBorders>
              <w:top w:val="nil"/>
              <w:left w:val="single" w:sz="4" w:space="0" w:color="auto"/>
              <w:bottom w:val="single" w:sz="4" w:space="0" w:color="auto"/>
              <w:right w:val="single" w:sz="4" w:space="0" w:color="auto"/>
            </w:tcBorders>
          </w:tcPr>
          <w:p w:rsidR="0061055A" w:rsidRPr="00B6122C" w:rsidRDefault="0061055A" w:rsidP="00D47D91">
            <w:pPr>
              <w:pStyle w:val="ConsPlusCell"/>
              <w:rPr>
                <w:rFonts w:ascii="Times New Roman" w:hAnsi="Times New Roman" w:cs="Times New Roman"/>
              </w:rPr>
            </w:pPr>
            <w:r>
              <w:rPr>
                <w:rFonts w:ascii="Times New Roman" w:hAnsi="Times New Roman" w:cs="Times New Roman"/>
              </w:rPr>
              <w:t>15</w:t>
            </w:r>
            <w:r w:rsidR="00D47D91">
              <w:rPr>
                <w:rFonts w:ascii="Times New Roman" w:hAnsi="Times New Roman" w:cs="Times New Roman"/>
              </w:rPr>
              <w:t>4</w:t>
            </w:r>
            <w:r>
              <w:rPr>
                <w:rFonts w:ascii="Times New Roman" w:hAnsi="Times New Roman" w:cs="Times New Roman"/>
              </w:rPr>
              <w:t> </w:t>
            </w:r>
            <w:r w:rsidR="00D47D91">
              <w:rPr>
                <w:rFonts w:ascii="Times New Roman" w:hAnsi="Times New Roman" w:cs="Times New Roman"/>
              </w:rPr>
              <w:t>391</w:t>
            </w:r>
            <w:r>
              <w:rPr>
                <w:rFonts w:ascii="Times New Roman" w:hAnsi="Times New Roman" w:cs="Times New Roman"/>
              </w:rPr>
              <w:t xml:space="preserve"> </w:t>
            </w:r>
            <w:r w:rsidR="00D47D91">
              <w:rPr>
                <w:rFonts w:ascii="Times New Roman" w:hAnsi="Times New Roman" w:cs="Times New Roman"/>
              </w:rPr>
              <w:t>625</w:t>
            </w:r>
            <w:r>
              <w:rPr>
                <w:rFonts w:ascii="Times New Roman" w:hAnsi="Times New Roman" w:cs="Times New Roman"/>
              </w:rPr>
              <w:t>,</w:t>
            </w:r>
            <w:r w:rsidR="00D47D91">
              <w:rPr>
                <w:rFonts w:ascii="Times New Roman" w:hAnsi="Times New Roman" w:cs="Times New Roman"/>
              </w:rPr>
              <w:t>70</w:t>
            </w:r>
          </w:p>
        </w:tc>
      </w:tr>
      <w:tr w:rsidR="0061055A" w:rsidTr="007D6EC2">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 xml:space="preserve">2. </w:t>
            </w:r>
          </w:p>
        </w:tc>
        <w:tc>
          <w:tcPr>
            <w:tcW w:w="5587" w:type="dxa"/>
            <w:vMerge w:val="restart"/>
            <w:tcBorders>
              <w:top w:val="single" w:sz="4" w:space="0" w:color="auto"/>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Общая балансовая (остаточная) стоимость недвижимого им</w:t>
            </w:r>
            <w:r>
              <w:rPr>
                <w:rFonts w:ascii="Times New Roman" w:hAnsi="Times New Roman" w:cs="Times New Roman"/>
              </w:rPr>
              <w:t>у</w:t>
            </w:r>
            <w:r>
              <w:rPr>
                <w:rFonts w:ascii="Times New Roman" w:hAnsi="Times New Roman" w:cs="Times New Roman"/>
              </w:rPr>
              <w:t xml:space="preserve">щества, находящегося у муниципального учреждения на праве оперативного  </w:t>
            </w:r>
            <w:r>
              <w:rPr>
                <w:rFonts w:ascii="Times New Roman" w:hAnsi="Times New Roman" w:cs="Times New Roman"/>
              </w:rPr>
              <w:br/>
              <w:t xml:space="preserve">управления и переданного в аренду          </w:t>
            </w:r>
          </w:p>
        </w:tc>
        <w:tc>
          <w:tcPr>
            <w:tcW w:w="280" w:type="dxa"/>
            <w:tcBorders>
              <w:top w:val="single" w:sz="4" w:space="0" w:color="auto"/>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Б</w:t>
            </w:r>
          </w:p>
        </w:tc>
        <w:tc>
          <w:tcPr>
            <w:tcW w:w="1400" w:type="dxa"/>
            <w:tcBorders>
              <w:top w:val="single" w:sz="4" w:space="0" w:color="auto"/>
              <w:left w:val="single" w:sz="4" w:space="0" w:color="auto"/>
              <w:bottom w:val="single" w:sz="4" w:space="0" w:color="auto"/>
              <w:right w:val="single" w:sz="4" w:space="0" w:color="auto"/>
            </w:tcBorders>
          </w:tcPr>
          <w:p w:rsidR="0061055A" w:rsidRPr="00BB13E5" w:rsidRDefault="0061055A" w:rsidP="0061055A">
            <w:pPr>
              <w:pStyle w:val="ConsPlusCell"/>
              <w:rPr>
                <w:rFonts w:ascii="Times New Roman" w:hAnsi="Times New Roman" w:cs="Times New Roman"/>
              </w:rPr>
            </w:pPr>
          </w:p>
        </w:tc>
        <w:tc>
          <w:tcPr>
            <w:tcW w:w="1539" w:type="dxa"/>
            <w:tcBorders>
              <w:top w:val="single" w:sz="4" w:space="0" w:color="auto"/>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p>
        </w:tc>
      </w:tr>
      <w:tr w:rsidR="0061055A" w:rsidTr="007D6EC2">
        <w:trPr>
          <w:trHeight w:val="400"/>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61055A" w:rsidRDefault="0061055A" w:rsidP="0061055A">
            <w:pPr>
              <w:rPr>
                <w:sz w:val="20"/>
                <w:szCs w:val="20"/>
              </w:rPr>
            </w:pPr>
          </w:p>
        </w:tc>
        <w:tc>
          <w:tcPr>
            <w:tcW w:w="5587" w:type="dxa"/>
            <w:vMerge/>
            <w:tcBorders>
              <w:top w:val="single" w:sz="4" w:space="0" w:color="auto"/>
              <w:left w:val="single" w:sz="4" w:space="0" w:color="auto"/>
              <w:bottom w:val="single" w:sz="4" w:space="0" w:color="auto"/>
              <w:right w:val="single" w:sz="4" w:space="0" w:color="auto"/>
            </w:tcBorders>
            <w:vAlign w:val="center"/>
          </w:tcPr>
          <w:p w:rsidR="0061055A" w:rsidRDefault="0061055A" w:rsidP="0061055A">
            <w:pPr>
              <w:rPr>
                <w:sz w:val="20"/>
                <w:szCs w:val="20"/>
              </w:rPr>
            </w:pPr>
          </w:p>
        </w:tc>
        <w:tc>
          <w:tcPr>
            <w:tcW w:w="280" w:type="dxa"/>
            <w:tcBorders>
              <w:top w:val="single" w:sz="4" w:space="0" w:color="auto"/>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О</w:t>
            </w:r>
          </w:p>
        </w:tc>
        <w:tc>
          <w:tcPr>
            <w:tcW w:w="1400" w:type="dxa"/>
            <w:tcBorders>
              <w:top w:val="single" w:sz="4" w:space="0" w:color="auto"/>
              <w:left w:val="single" w:sz="4" w:space="0" w:color="auto"/>
              <w:bottom w:val="single" w:sz="4" w:space="0" w:color="auto"/>
              <w:right w:val="single" w:sz="4" w:space="0" w:color="auto"/>
            </w:tcBorders>
          </w:tcPr>
          <w:p w:rsidR="0061055A" w:rsidRPr="00BB13E5" w:rsidRDefault="0061055A" w:rsidP="0061055A">
            <w:pPr>
              <w:pStyle w:val="ConsPlusCell"/>
              <w:rPr>
                <w:rFonts w:ascii="Times New Roman" w:hAnsi="Times New Roman" w:cs="Times New Roman"/>
              </w:rPr>
            </w:pPr>
            <w:r w:rsidRPr="00BB13E5">
              <w:rPr>
                <w:rFonts w:ascii="Times New Roman" w:hAnsi="Times New Roman" w:cs="Times New Roman"/>
              </w:rPr>
              <w:t>-</w:t>
            </w:r>
          </w:p>
        </w:tc>
        <w:tc>
          <w:tcPr>
            <w:tcW w:w="1539" w:type="dxa"/>
            <w:tcBorders>
              <w:top w:val="single" w:sz="4" w:space="0" w:color="auto"/>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w:t>
            </w:r>
          </w:p>
        </w:tc>
      </w:tr>
      <w:tr w:rsidR="0061055A" w:rsidTr="007D6EC2">
        <w:trPr>
          <w:trHeight w:val="400"/>
          <w:jc w:val="center"/>
        </w:trPr>
        <w:tc>
          <w:tcPr>
            <w:tcW w:w="595" w:type="dxa"/>
            <w:vMerge w:val="restart"/>
            <w:tcBorders>
              <w:top w:val="single" w:sz="4" w:space="0" w:color="auto"/>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 xml:space="preserve">3. </w:t>
            </w:r>
          </w:p>
        </w:tc>
        <w:tc>
          <w:tcPr>
            <w:tcW w:w="5587" w:type="dxa"/>
            <w:vMerge w:val="restart"/>
            <w:tcBorders>
              <w:top w:val="single" w:sz="4" w:space="0" w:color="auto"/>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Общая балансовая (остаточная) стоимость недвижимого им</w:t>
            </w:r>
            <w:r>
              <w:rPr>
                <w:rFonts w:ascii="Times New Roman" w:hAnsi="Times New Roman" w:cs="Times New Roman"/>
              </w:rPr>
              <w:t>у</w:t>
            </w:r>
            <w:r>
              <w:rPr>
                <w:rFonts w:ascii="Times New Roman" w:hAnsi="Times New Roman" w:cs="Times New Roman"/>
              </w:rPr>
              <w:t xml:space="preserve">щества, находящегося у муниципального учреждения на праве оперативного  </w:t>
            </w:r>
            <w:r>
              <w:rPr>
                <w:rFonts w:ascii="Times New Roman" w:hAnsi="Times New Roman" w:cs="Times New Roman"/>
              </w:rPr>
              <w:br/>
              <w:t xml:space="preserve">управления и переданного в безвозмездное пользование                                      </w:t>
            </w:r>
          </w:p>
        </w:tc>
        <w:tc>
          <w:tcPr>
            <w:tcW w:w="280" w:type="dxa"/>
            <w:tcBorders>
              <w:top w:val="single" w:sz="4" w:space="0" w:color="auto"/>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Б</w:t>
            </w:r>
          </w:p>
        </w:tc>
        <w:tc>
          <w:tcPr>
            <w:tcW w:w="1400" w:type="dxa"/>
            <w:tcBorders>
              <w:top w:val="single" w:sz="4" w:space="0" w:color="auto"/>
              <w:left w:val="single" w:sz="4" w:space="0" w:color="auto"/>
              <w:bottom w:val="single" w:sz="4" w:space="0" w:color="auto"/>
              <w:right w:val="single" w:sz="4" w:space="0" w:color="auto"/>
            </w:tcBorders>
          </w:tcPr>
          <w:p w:rsidR="0061055A" w:rsidRPr="00BB13E5" w:rsidRDefault="0061055A" w:rsidP="0061055A">
            <w:pPr>
              <w:pStyle w:val="ConsPlusCell"/>
              <w:rPr>
                <w:rFonts w:ascii="Times New Roman" w:hAnsi="Times New Roman" w:cs="Times New Roman"/>
              </w:rPr>
            </w:pPr>
            <w:r w:rsidRPr="00BB13E5">
              <w:rPr>
                <w:rFonts w:ascii="Times New Roman" w:hAnsi="Times New Roman" w:cs="Times New Roman"/>
              </w:rPr>
              <w:t>-</w:t>
            </w:r>
          </w:p>
        </w:tc>
        <w:tc>
          <w:tcPr>
            <w:tcW w:w="1539" w:type="dxa"/>
            <w:tcBorders>
              <w:top w:val="single" w:sz="4" w:space="0" w:color="auto"/>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w:t>
            </w:r>
          </w:p>
        </w:tc>
      </w:tr>
      <w:tr w:rsidR="0061055A" w:rsidTr="007D6EC2">
        <w:trPr>
          <w:trHeight w:val="2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61055A" w:rsidRDefault="0061055A" w:rsidP="0061055A">
            <w:pPr>
              <w:rPr>
                <w:sz w:val="20"/>
                <w:szCs w:val="20"/>
              </w:rPr>
            </w:pPr>
          </w:p>
        </w:tc>
        <w:tc>
          <w:tcPr>
            <w:tcW w:w="5587" w:type="dxa"/>
            <w:vMerge/>
            <w:tcBorders>
              <w:top w:val="single" w:sz="4" w:space="0" w:color="auto"/>
              <w:left w:val="single" w:sz="4" w:space="0" w:color="auto"/>
              <w:bottom w:val="single" w:sz="4" w:space="0" w:color="auto"/>
              <w:right w:val="single" w:sz="4" w:space="0" w:color="auto"/>
            </w:tcBorders>
            <w:vAlign w:val="center"/>
          </w:tcPr>
          <w:p w:rsidR="0061055A" w:rsidRDefault="0061055A" w:rsidP="0061055A">
            <w:pPr>
              <w:rPr>
                <w:sz w:val="20"/>
                <w:szCs w:val="20"/>
              </w:rPr>
            </w:pPr>
          </w:p>
        </w:tc>
        <w:tc>
          <w:tcPr>
            <w:tcW w:w="28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О</w:t>
            </w:r>
          </w:p>
        </w:tc>
        <w:tc>
          <w:tcPr>
            <w:tcW w:w="1400" w:type="dxa"/>
            <w:tcBorders>
              <w:top w:val="nil"/>
              <w:left w:val="single" w:sz="4" w:space="0" w:color="auto"/>
              <w:bottom w:val="single" w:sz="4" w:space="0" w:color="auto"/>
              <w:right w:val="single" w:sz="4" w:space="0" w:color="auto"/>
            </w:tcBorders>
          </w:tcPr>
          <w:p w:rsidR="0061055A" w:rsidRPr="00BB13E5" w:rsidRDefault="0061055A" w:rsidP="0061055A">
            <w:pPr>
              <w:pStyle w:val="ConsPlusCell"/>
              <w:rPr>
                <w:rFonts w:ascii="Times New Roman" w:hAnsi="Times New Roman" w:cs="Times New Roman"/>
              </w:rPr>
            </w:pPr>
            <w:r w:rsidRPr="00BB13E5">
              <w:rPr>
                <w:rFonts w:ascii="Times New Roman" w:hAnsi="Times New Roman" w:cs="Times New Roman"/>
              </w:rPr>
              <w:t>-</w:t>
            </w:r>
          </w:p>
        </w:tc>
        <w:tc>
          <w:tcPr>
            <w:tcW w:w="1539"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w:t>
            </w:r>
          </w:p>
        </w:tc>
      </w:tr>
      <w:tr w:rsidR="0061055A" w:rsidTr="007D6EC2">
        <w:trPr>
          <w:trHeight w:val="400"/>
          <w:jc w:val="center"/>
        </w:trPr>
        <w:tc>
          <w:tcPr>
            <w:tcW w:w="595" w:type="dxa"/>
            <w:vMerge w:val="restart"/>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 xml:space="preserve">4. </w:t>
            </w:r>
          </w:p>
        </w:tc>
        <w:tc>
          <w:tcPr>
            <w:tcW w:w="5587" w:type="dxa"/>
            <w:vMerge w:val="restart"/>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Общая балансовая (остаточная) стоимость движимого имущ</w:t>
            </w:r>
            <w:r>
              <w:rPr>
                <w:rFonts w:ascii="Times New Roman" w:hAnsi="Times New Roman" w:cs="Times New Roman"/>
              </w:rPr>
              <w:t>е</w:t>
            </w:r>
            <w:r>
              <w:rPr>
                <w:rFonts w:ascii="Times New Roman" w:hAnsi="Times New Roman" w:cs="Times New Roman"/>
              </w:rPr>
              <w:t xml:space="preserve">ства, находящегося у муниципального учреждения на праве оперативного управления      </w:t>
            </w:r>
          </w:p>
        </w:tc>
        <w:tc>
          <w:tcPr>
            <w:tcW w:w="28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Б</w:t>
            </w:r>
          </w:p>
        </w:tc>
        <w:tc>
          <w:tcPr>
            <w:tcW w:w="1400" w:type="dxa"/>
            <w:tcBorders>
              <w:top w:val="nil"/>
              <w:left w:val="single" w:sz="4" w:space="0" w:color="auto"/>
              <w:bottom w:val="single" w:sz="4" w:space="0" w:color="auto"/>
              <w:right w:val="single" w:sz="4" w:space="0" w:color="auto"/>
            </w:tcBorders>
          </w:tcPr>
          <w:p w:rsidR="0061055A" w:rsidRPr="008B4DB1" w:rsidRDefault="008B4DB1" w:rsidP="00D47D91">
            <w:pPr>
              <w:rPr>
                <w:sz w:val="20"/>
                <w:szCs w:val="20"/>
              </w:rPr>
            </w:pPr>
            <w:r w:rsidRPr="008B4DB1">
              <w:rPr>
                <w:sz w:val="20"/>
                <w:szCs w:val="20"/>
              </w:rPr>
              <w:t>2</w:t>
            </w:r>
            <w:r w:rsidR="00D47D91">
              <w:rPr>
                <w:sz w:val="20"/>
                <w:szCs w:val="20"/>
              </w:rPr>
              <w:t>2</w:t>
            </w:r>
            <w:r>
              <w:rPr>
                <w:sz w:val="20"/>
                <w:szCs w:val="20"/>
              </w:rPr>
              <w:t> </w:t>
            </w:r>
            <w:r w:rsidR="00D47D91">
              <w:rPr>
                <w:sz w:val="20"/>
                <w:szCs w:val="20"/>
              </w:rPr>
              <w:t>775</w:t>
            </w:r>
            <w:r>
              <w:rPr>
                <w:sz w:val="20"/>
                <w:szCs w:val="20"/>
              </w:rPr>
              <w:t xml:space="preserve"> </w:t>
            </w:r>
            <w:r w:rsidR="00D47D91">
              <w:rPr>
                <w:sz w:val="20"/>
                <w:szCs w:val="20"/>
              </w:rPr>
              <w:t>180</w:t>
            </w:r>
            <w:r w:rsidRPr="008B4DB1">
              <w:rPr>
                <w:sz w:val="20"/>
                <w:szCs w:val="20"/>
              </w:rPr>
              <w:t>,</w:t>
            </w:r>
            <w:r w:rsidR="00D47D91">
              <w:rPr>
                <w:sz w:val="20"/>
                <w:szCs w:val="20"/>
              </w:rPr>
              <w:t>35</w:t>
            </w:r>
          </w:p>
        </w:tc>
        <w:tc>
          <w:tcPr>
            <w:tcW w:w="1539" w:type="dxa"/>
            <w:tcBorders>
              <w:top w:val="nil"/>
              <w:left w:val="single" w:sz="4" w:space="0" w:color="auto"/>
              <w:bottom w:val="single" w:sz="4" w:space="0" w:color="auto"/>
              <w:right w:val="single" w:sz="4" w:space="0" w:color="auto"/>
            </w:tcBorders>
          </w:tcPr>
          <w:p w:rsidR="0061055A" w:rsidRDefault="008B4DB1" w:rsidP="00D47D91">
            <w:pPr>
              <w:pStyle w:val="ConsPlusCell"/>
              <w:rPr>
                <w:rFonts w:ascii="Times New Roman" w:hAnsi="Times New Roman" w:cs="Times New Roman"/>
              </w:rPr>
            </w:pPr>
            <w:r>
              <w:rPr>
                <w:rFonts w:ascii="Times New Roman" w:hAnsi="Times New Roman" w:cs="Times New Roman"/>
              </w:rPr>
              <w:t>2</w:t>
            </w:r>
            <w:r w:rsidR="00D47D91">
              <w:rPr>
                <w:rFonts w:ascii="Times New Roman" w:hAnsi="Times New Roman" w:cs="Times New Roman"/>
              </w:rPr>
              <w:t>3 391</w:t>
            </w:r>
            <w:r>
              <w:rPr>
                <w:rFonts w:ascii="Times New Roman" w:hAnsi="Times New Roman" w:cs="Times New Roman"/>
              </w:rPr>
              <w:t xml:space="preserve"> </w:t>
            </w:r>
            <w:r w:rsidR="00D47D91">
              <w:rPr>
                <w:rFonts w:ascii="Times New Roman" w:hAnsi="Times New Roman" w:cs="Times New Roman"/>
              </w:rPr>
              <w:t>339</w:t>
            </w:r>
            <w:r>
              <w:rPr>
                <w:rFonts w:ascii="Times New Roman" w:hAnsi="Times New Roman" w:cs="Times New Roman"/>
              </w:rPr>
              <w:t>,3</w:t>
            </w:r>
            <w:r w:rsidR="00D47D91">
              <w:rPr>
                <w:rFonts w:ascii="Times New Roman" w:hAnsi="Times New Roman" w:cs="Times New Roman"/>
              </w:rPr>
              <w:t>8</w:t>
            </w:r>
          </w:p>
        </w:tc>
      </w:tr>
      <w:tr w:rsidR="0061055A" w:rsidTr="007D6EC2">
        <w:trPr>
          <w:jc w:val="center"/>
        </w:trPr>
        <w:tc>
          <w:tcPr>
            <w:tcW w:w="595" w:type="dxa"/>
            <w:vMerge/>
            <w:tcBorders>
              <w:top w:val="nil"/>
              <w:left w:val="single" w:sz="4" w:space="0" w:color="auto"/>
              <w:bottom w:val="single" w:sz="4" w:space="0" w:color="auto"/>
              <w:right w:val="single" w:sz="4" w:space="0" w:color="auto"/>
            </w:tcBorders>
            <w:vAlign w:val="center"/>
          </w:tcPr>
          <w:p w:rsidR="0061055A" w:rsidRDefault="0061055A" w:rsidP="0061055A">
            <w:pPr>
              <w:rPr>
                <w:sz w:val="20"/>
                <w:szCs w:val="20"/>
              </w:rPr>
            </w:pPr>
          </w:p>
        </w:tc>
        <w:tc>
          <w:tcPr>
            <w:tcW w:w="5587" w:type="dxa"/>
            <w:vMerge/>
            <w:tcBorders>
              <w:top w:val="nil"/>
              <w:left w:val="single" w:sz="4" w:space="0" w:color="auto"/>
              <w:bottom w:val="single" w:sz="4" w:space="0" w:color="auto"/>
              <w:right w:val="single" w:sz="4" w:space="0" w:color="auto"/>
            </w:tcBorders>
            <w:vAlign w:val="center"/>
          </w:tcPr>
          <w:p w:rsidR="0061055A" w:rsidRDefault="0061055A" w:rsidP="0061055A">
            <w:pPr>
              <w:rPr>
                <w:sz w:val="20"/>
                <w:szCs w:val="20"/>
              </w:rPr>
            </w:pPr>
          </w:p>
        </w:tc>
        <w:tc>
          <w:tcPr>
            <w:tcW w:w="28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О</w:t>
            </w:r>
          </w:p>
        </w:tc>
        <w:tc>
          <w:tcPr>
            <w:tcW w:w="1400" w:type="dxa"/>
            <w:tcBorders>
              <w:top w:val="nil"/>
              <w:left w:val="single" w:sz="4" w:space="0" w:color="auto"/>
              <w:bottom w:val="single" w:sz="4" w:space="0" w:color="auto"/>
              <w:right w:val="single" w:sz="4" w:space="0" w:color="auto"/>
            </w:tcBorders>
          </w:tcPr>
          <w:p w:rsidR="0061055A" w:rsidRPr="00BB13E5" w:rsidRDefault="008B4DB1" w:rsidP="00D47D91">
            <w:pPr>
              <w:rPr>
                <w:sz w:val="20"/>
                <w:szCs w:val="20"/>
              </w:rPr>
            </w:pPr>
            <w:r>
              <w:rPr>
                <w:sz w:val="20"/>
                <w:szCs w:val="20"/>
              </w:rPr>
              <w:t>5</w:t>
            </w:r>
            <w:r w:rsidR="00D47D91">
              <w:rPr>
                <w:sz w:val="20"/>
                <w:szCs w:val="20"/>
              </w:rPr>
              <w:t> 305 688,34</w:t>
            </w:r>
          </w:p>
        </w:tc>
        <w:tc>
          <w:tcPr>
            <w:tcW w:w="1539" w:type="dxa"/>
            <w:tcBorders>
              <w:top w:val="nil"/>
              <w:left w:val="single" w:sz="4" w:space="0" w:color="auto"/>
              <w:bottom w:val="single" w:sz="4" w:space="0" w:color="auto"/>
              <w:right w:val="single" w:sz="4" w:space="0" w:color="auto"/>
            </w:tcBorders>
          </w:tcPr>
          <w:p w:rsidR="0061055A" w:rsidRPr="00B6122C" w:rsidRDefault="00D47D91" w:rsidP="00D47D91">
            <w:pPr>
              <w:pStyle w:val="ConsPlusCell"/>
              <w:rPr>
                <w:rFonts w:ascii="Times New Roman" w:hAnsi="Times New Roman" w:cs="Times New Roman"/>
              </w:rPr>
            </w:pPr>
            <w:r>
              <w:rPr>
                <w:rFonts w:ascii="Times New Roman" w:hAnsi="Times New Roman" w:cs="Times New Roman"/>
              </w:rPr>
              <w:t>3 924 906,31</w:t>
            </w:r>
          </w:p>
        </w:tc>
      </w:tr>
      <w:tr w:rsidR="0061055A" w:rsidTr="007D6EC2">
        <w:trPr>
          <w:trHeight w:val="400"/>
          <w:jc w:val="center"/>
        </w:trPr>
        <w:tc>
          <w:tcPr>
            <w:tcW w:w="595" w:type="dxa"/>
            <w:vMerge w:val="restart"/>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 xml:space="preserve">5. </w:t>
            </w:r>
          </w:p>
        </w:tc>
        <w:tc>
          <w:tcPr>
            <w:tcW w:w="5587" w:type="dxa"/>
            <w:vMerge w:val="restart"/>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Общая балансовая (остаточная) стоимость движимого имущ</w:t>
            </w:r>
            <w:r>
              <w:rPr>
                <w:rFonts w:ascii="Times New Roman" w:hAnsi="Times New Roman" w:cs="Times New Roman"/>
              </w:rPr>
              <w:t>е</w:t>
            </w:r>
            <w:r>
              <w:rPr>
                <w:rFonts w:ascii="Times New Roman" w:hAnsi="Times New Roman" w:cs="Times New Roman"/>
              </w:rPr>
              <w:t xml:space="preserve">ства, находящегося у муниципального учреждения на праве оперативного управления и переданного в аренду                             </w:t>
            </w:r>
          </w:p>
        </w:tc>
        <w:tc>
          <w:tcPr>
            <w:tcW w:w="28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Б</w:t>
            </w:r>
          </w:p>
        </w:tc>
        <w:tc>
          <w:tcPr>
            <w:tcW w:w="140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w:t>
            </w:r>
          </w:p>
        </w:tc>
        <w:tc>
          <w:tcPr>
            <w:tcW w:w="1539"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w:t>
            </w:r>
          </w:p>
        </w:tc>
      </w:tr>
      <w:tr w:rsidR="0061055A" w:rsidTr="007D6EC2">
        <w:trPr>
          <w:trHeight w:val="311"/>
          <w:jc w:val="center"/>
        </w:trPr>
        <w:tc>
          <w:tcPr>
            <w:tcW w:w="595" w:type="dxa"/>
            <w:vMerge/>
            <w:tcBorders>
              <w:top w:val="nil"/>
              <w:left w:val="single" w:sz="4" w:space="0" w:color="auto"/>
              <w:bottom w:val="single" w:sz="4" w:space="0" w:color="auto"/>
              <w:right w:val="single" w:sz="4" w:space="0" w:color="auto"/>
            </w:tcBorders>
            <w:vAlign w:val="center"/>
          </w:tcPr>
          <w:p w:rsidR="0061055A" w:rsidRDefault="0061055A" w:rsidP="0061055A">
            <w:pPr>
              <w:rPr>
                <w:sz w:val="20"/>
                <w:szCs w:val="20"/>
              </w:rPr>
            </w:pPr>
          </w:p>
        </w:tc>
        <w:tc>
          <w:tcPr>
            <w:tcW w:w="5587" w:type="dxa"/>
            <w:vMerge/>
            <w:tcBorders>
              <w:top w:val="nil"/>
              <w:left w:val="single" w:sz="4" w:space="0" w:color="auto"/>
              <w:bottom w:val="single" w:sz="4" w:space="0" w:color="auto"/>
              <w:right w:val="single" w:sz="4" w:space="0" w:color="auto"/>
            </w:tcBorders>
            <w:vAlign w:val="center"/>
          </w:tcPr>
          <w:p w:rsidR="0061055A" w:rsidRDefault="0061055A" w:rsidP="0061055A">
            <w:pPr>
              <w:rPr>
                <w:sz w:val="20"/>
                <w:szCs w:val="20"/>
              </w:rPr>
            </w:pPr>
          </w:p>
        </w:tc>
        <w:tc>
          <w:tcPr>
            <w:tcW w:w="28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О</w:t>
            </w:r>
          </w:p>
        </w:tc>
        <w:tc>
          <w:tcPr>
            <w:tcW w:w="140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w:t>
            </w:r>
          </w:p>
        </w:tc>
        <w:tc>
          <w:tcPr>
            <w:tcW w:w="1539"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w:t>
            </w:r>
          </w:p>
        </w:tc>
      </w:tr>
      <w:tr w:rsidR="0061055A" w:rsidTr="007D6EC2">
        <w:trPr>
          <w:trHeight w:val="400"/>
          <w:jc w:val="center"/>
        </w:trPr>
        <w:tc>
          <w:tcPr>
            <w:tcW w:w="595" w:type="dxa"/>
            <w:vMerge w:val="restart"/>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 xml:space="preserve">6. </w:t>
            </w:r>
          </w:p>
        </w:tc>
        <w:tc>
          <w:tcPr>
            <w:tcW w:w="5587" w:type="dxa"/>
            <w:vMerge w:val="restart"/>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Общая балансовая (остаточная) стоимость движимого имущ</w:t>
            </w:r>
            <w:r>
              <w:rPr>
                <w:rFonts w:ascii="Times New Roman" w:hAnsi="Times New Roman" w:cs="Times New Roman"/>
              </w:rPr>
              <w:t>е</w:t>
            </w:r>
            <w:r>
              <w:rPr>
                <w:rFonts w:ascii="Times New Roman" w:hAnsi="Times New Roman" w:cs="Times New Roman"/>
              </w:rPr>
              <w:t>ства, находящегося у муниципального учреждения на праве оперативного управления и переданного в безвозмездное пол</w:t>
            </w:r>
            <w:r>
              <w:rPr>
                <w:rFonts w:ascii="Times New Roman" w:hAnsi="Times New Roman" w:cs="Times New Roman"/>
              </w:rPr>
              <w:t>ь</w:t>
            </w:r>
            <w:r>
              <w:rPr>
                <w:rFonts w:ascii="Times New Roman" w:hAnsi="Times New Roman" w:cs="Times New Roman"/>
              </w:rPr>
              <w:t xml:space="preserve">зование          </w:t>
            </w:r>
          </w:p>
        </w:tc>
        <w:tc>
          <w:tcPr>
            <w:tcW w:w="28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Б</w:t>
            </w:r>
          </w:p>
        </w:tc>
        <w:tc>
          <w:tcPr>
            <w:tcW w:w="140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w:t>
            </w:r>
          </w:p>
        </w:tc>
        <w:tc>
          <w:tcPr>
            <w:tcW w:w="1539"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w:t>
            </w:r>
          </w:p>
        </w:tc>
      </w:tr>
      <w:tr w:rsidR="0061055A" w:rsidTr="007D6EC2">
        <w:trPr>
          <w:trHeight w:val="400"/>
          <w:jc w:val="center"/>
        </w:trPr>
        <w:tc>
          <w:tcPr>
            <w:tcW w:w="595" w:type="dxa"/>
            <w:vMerge/>
            <w:tcBorders>
              <w:top w:val="nil"/>
              <w:left w:val="single" w:sz="4" w:space="0" w:color="auto"/>
              <w:bottom w:val="single" w:sz="4" w:space="0" w:color="auto"/>
              <w:right w:val="single" w:sz="4" w:space="0" w:color="auto"/>
            </w:tcBorders>
            <w:vAlign w:val="center"/>
          </w:tcPr>
          <w:p w:rsidR="0061055A" w:rsidRDefault="0061055A" w:rsidP="0061055A">
            <w:pPr>
              <w:rPr>
                <w:sz w:val="20"/>
                <w:szCs w:val="20"/>
              </w:rPr>
            </w:pPr>
          </w:p>
        </w:tc>
        <w:tc>
          <w:tcPr>
            <w:tcW w:w="5587" w:type="dxa"/>
            <w:vMerge/>
            <w:tcBorders>
              <w:top w:val="nil"/>
              <w:left w:val="single" w:sz="4" w:space="0" w:color="auto"/>
              <w:bottom w:val="single" w:sz="4" w:space="0" w:color="auto"/>
              <w:right w:val="single" w:sz="4" w:space="0" w:color="auto"/>
            </w:tcBorders>
            <w:vAlign w:val="center"/>
          </w:tcPr>
          <w:p w:rsidR="0061055A" w:rsidRDefault="0061055A" w:rsidP="0061055A">
            <w:pPr>
              <w:rPr>
                <w:sz w:val="20"/>
                <w:szCs w:val="20"/>
              </w:rPr>
            </w:pPr>
          </w:p>
        </w:tc>
        <w:tc>
          <w:tcPr>
            <w:tcW w:w="28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О</w:t>
            </w:r>
          </w:p>
        </w:tc>
        <w:tc>
          <w:tcPr>
            <w:tcW w:w="140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w:t>
            </w:r>
          </w:p>
        </w:tc>
        <w:tc>
          <w:tcPr>
            <w:tcW w:w="1539"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w:t>
            </w:r>
          </w:p>
        </w:tc>
      </w:tr>
      <w:tr w:rsidR="0061055A" w:rsidTr="007D6EC2">
        <w:trPr>
          <w:trHeight w:val="400"/>
          <w:jc w:val="center"/>
        </w:trPr>
        <w:tc>
          <w:tcPr>
            <w:tcW w:w="595" w:type="dxa"/>
            <w:vMerge w:val="restart"/>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br/>
            </w:r>
            <w:hyperlink w:anchor="Par459" w:history="1">
              <w:r>
                <w:rPr>
                  <w:rStyle w:val="af9"/>
                  <w:rFonts w:ascii="Times New Roman" w:hAnsi="Times New Roman"/>
                </w:rPr>
                <w:t>*</w:t>
              </w:r>
            </w:hyperlink>
          </w:p>
        </w:tc>
        <w:tc>
          <w:tcPr>
            <w:tcW w:w="5587" w:type="dxa"/>
            <w:vMerge w:val="restart"/>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Общая балансовая (остаточная) стоимость недвижимого им</w:t>
            </w:r>
            <w:r>
              <w:rPr>
                <w:rFonts w:ascii="Times New Roman" w:hAnsi="Times New Roman" w:cs="Times New Roman"/>
              </w:rPr>
              <w:t>у</w:t>
            </w:r>
            <w:r>
              <w:rPr>
                <w:rFonts w:ascii="Times New Roman" w:hAnsi="Times New Roman" w:cs="Times New Roman"/>
              </w:rPr>
              <w:t>щества, приобретенного муниципальным учреждением в о</w:t>
            </w:r>
            <w:r>
              <w:rPr>
                <w:rFonts w:ascii="Times New Roman" w:hAnsi="Times New Roman" w:cs="Times New Roman"/>
              </w:rPr>
              <w:t>т</w:t>
            </w:r>
            <w:r>
              <w:rPr>
                <w:rFonts w:ascii="Times New Roman" w:hAnsi="Times New Roman" w:cs="Times New Roman"/>
              </w:rPr>
              <w:t>четном году за счет средств, выделенных органом, осущест</w:t>
            </w:r>
            <w:r>
              <w:rPr>
                <w:rFonts w:ascii="Times New Roman" w:hAnsi="Times New Roman" w:cs="Times New Roman"/>
              </w:rPr>
              <w:t>в</w:t>
            </w:r>
            <w:r>
              <w:rPr>
                <w:rFonts w:ascii="Times New Roman" w:hAnsi="Times New Roman" w:cs="Times New Roman"/>
              </w:rPr>
              <w:t xml:space="preserve">ляющим функции и полномочия учредителя, муниципальному учреждению на указанные цели                     </w:t>
            </w:r>
          </w:p>
        </w:tc>
        <w:tc>
          <w:tcPr>
            <w:tcW w:w="28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Б</w:t>
            </w:r>
          </w:p>
        </w:tc>
        <w:tc>
          <w:tcPr>
            <w:tcW w:w="140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w:t>
            </w:r>
          </w:p>
        </w:tc>
        <w:tc>
          <w:tcPr>
            <w:tcW w:w="1539"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w:t>
            </w:r>
          </w:p>
        </w:tc>
      </w:tr>
      <w:tr w:rsidR="0061055A" w:rsidTr="007D6EC2">
        <w:trPr>
          <w:trHeight w:val="800"/>
          <w:jc w:val="center"/>
        </w:trPr>
        <w:tc>
          <w:tcPr>
            <w:tcW w:w="595" w:type="dxa"/>
            <w:vMerge/>
            <w:tcBorders>
              <w:top w:val="nil"/>
              <w:left w:val="single" w:sz="4" w:space="0" w:color="auto"/>
              <w:bottom w:val="single" w:sz="4" w:space="0" w:color="auto"/>
              <w:right w:val="single" w:sz="4" w:space="0" w:color="auto"/>
            </w:tcBorders>
            <w:vAlign w:val="center"/>
          </w:tcPr>
          <w:p w:rsidR="0061055A" w:rsidRDefault="0061055A" w:rsidP="0061055A">
            <w:pPr>
              <w:rPr>
                <w:sz w:val="20"/>
                <w:szCs w:val="20"/>
              </w:rPr>
            </w:pPr>
          </w:p>
        </w:tc>
        <w:tc>
          <w:tcPr>
            <w:tcW w:w="5587" w:type="dxa"/>
            <w:vMerge/>
            <w:tcBorders>
              <w:top w:val="nil"/>
              <w:left w:val="single" w:sz="4" w:space="0" w:color="auto"/>
              <w:bottom w:val="single" w:sz="4" w:space="0" w:color="auto"/>
              <w:right w:val="single" w:sz="4" w:space="0" w:color="auto"/>
            </w:tcBorders>
            <w:vAlign w:val="center"/>
          </w:tcPr>
          <w:p w:rsidR="0061055A" w:rsidRDefault="0061055A" w:rsidP="0061055A">
            <w:pPr>
              <w:rPr>
                <w:sz w:val="20"/>
                <w:szCs w:val="20"/>
              </w:rPr>
            </w:pPr>
          </w:p>
        </w:tc>
        <w:tc>
          <w:tcPr>
            <w:tcW w:w="28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О</w:t>
            </w:r>
          </w:p>
        </w:tc>
        <w:tc>
          <w:tcPr>
            <w:tcW w:w="140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w:t>
            </w:r>
          </w:p>
        </w:tc>
        <w:tc>
          <w:tcPr>
            <w:tcW w:w="1539"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w:t>
            </w:r>
          </w:p>
        </w:tc>
      </w:tr>
      <w:tr w:rsidR="0061055A" w:rsidTr="007D6EC2">
        <w:trPr>
          <w:trHeight w:val="400"/>
          <w:jc w:val="center"/>
        </w:trPr>
        <w:tc>
          <w:tcPr>
            <w:tcW w:w="595" w:type="dxa"/>
            <w:vMerge w:val="restart"/>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br/>
            </w:r>
            <w:hyperlink w:anchor="Par459" w:history="1">
              <w:r>
                <w:rPr>
                  <w:rStyle w:val="af9"/>
                  <w:rFonts w:ascii="Times New Roman" w:hAnsi="Times New Roman"/>
                </w:rPr>
                <w:t>*</w:t>
              </w:r>
            </w:hyperlink>
          </w:p>
        </w:tc>
        <w:tc>
          <w:tcPr>
            <w:tcW w:w="5587" w:type="dxa"/>
            <w:vMerge w:val="restart"/>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Общая балансовая (остаточная) стоимость недвижимого им</w:t>
            </w:r>
            <w:r>
              <w:rPr>
                <w:rFonts w:ascii="Times New Roman" w:hAnsi="Times New Roman" w:cs="Times New Roman"/>
              </w:rPr>
              <w:t>у</w:t>
            </w:r>
            <w:r>
              <w:rPr>
                <w:rFonts w:ascii="Times New Roman" w:hAnsi="Times New Roman" w:cs="Times New Roman"/>
              </w:rPr>
              <w:t>щества, приобретенного муниципальным учреждением в о</w:t>
            </w:r>
            <w:r>
              <w:rPr>
                <w:rFonts w:ascii="Times New Roman" w:hAnsi="Times New Roman" w:cs="Times New Roman"/>
              </w:rPr>
              <w:t>т</w:t>
            </w:r>
            <w:r>
              <w:rPr>
                <w:rFonts w:ascii="Times New Roman" w:hAnsi="Times New Roman" w:cs="Times New Roman"/>
              </w:rPr>
              <w:t xml:space="preserve">четном году за счет доходов, полученных от платных услуг и иной приносящей доход деятельности                    </w:t>
            </w:r>
          </w:p>
        </w:tc>
        <w:tc>
          <w:tcPr>
            <w:tcW w:w="28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Б</w:t>
            </w:r>
          </w:p>
        </w:tc>
        <w:tc>
          <w:tcPr>
            <w:tcW w:w="140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w:t>
            </w:r>
          </w:p>
        </w:tc>
        <w:tc>
          <w:tcPr>
            <w:tcW w:w="1539"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w:t>
            </w:r>
          </w:p>
        </w:tc>
      </w:tr>
      <w:tr w:rsidR="0061055A" w:rsidTr="007D6EC2">
        <w:trPr>
          <w:trHeight w:val="600"/>
          <w:jc w:val="center"/>
        </w:trPr>
        <w:tc>
          <w:tcPr>
            <w:tcW w:w="595" w:type="dxa"/>
            <w:vMerge/>
            <w:tcBorders>
              <w:top w:val="nil"/>
              <w:left w:val="single" w:sz="4" w:space="0" w:color="auto"/>
              <w:bottom w:val="single" w:sz="4" w:space="0" w:color="auto"/>
              <w:right w:val="single" w:sz="4" w:space="0" w:color="auto"/>
            </w:tcBorders>
            <w:vAlign w:val="center"/>
          </w:tcPr>
          <w:p w:rsidR="0061055A" w:rsidRDefault="0061055A" w:rsidP="0061055A">
            <w:pPr>
              <w:rPr>
                <w:sz w:val="20"/>
                <w:szCs w:val="20"/>
              </w:rPr>
            </w:pPr>
          </w:p>
        </w:tc>
        <w:tc>
          <w:tcPr>
            <w:tcW w:w="5587" w:type="dxa"/>
            <w:vMerge/>
            <w:tcBorders>
              <w:top w:val="nil"/>
              <w:left w:val="single" w:sz="4" w:space="0" w:color="auto"/>
              <w:bottom w:val="single" w:sz="4" w:space="0" w:color="auto"/>
              <w:right w:val="single" w:sz="4" w:space="0" w:color="auto"/>
            </w:tcBorders>
            <w:vAlign w:val="center"/>
          </w:tcPr>
          <w:p w:rsidR="0061055A" w:rsidRDefault="0061055A" w:rsidP="0061055A">
            <w:pPr>
              <w:rPr>
                <w:sz w:val="20"/>
                <w:szCs w:val="20"/>
              </w:rPr>
            </w:pPr>
          </w:p>
        </w:tc>
        <w:tc>
          <w:tcPr>
            <w:tcW w:w="28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О</w:t>
            </w:r>
          </w:p>
        </w:tc>
        <w:tc>
          <w:tcPr>
            <w:tcW w:w="1400"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w:t>
            </w:r>
          </w:p>
        </w:tc>
        <w:tc>
          <w:tcPr>
            <w:tcW w:w="1539" w:type="dxa"/>
            <w:tcBorders>
              <w:top w:val="nil"/>
              <w:left w:val="single" w:sz="4" w:space="0" w:color="auto"/>
              <w:bottom w:val="single" w:sz="4" w:space="0" w:color="auto"/>
              <w:right w:val="single" w:sz="4" w:space="0" w:color="auto"/>
            </w:tcBorders>
          </w:tcPr>
          <w:p w:rsidR="0061055A" w:rsidRDefault="0061055A" w:rsidP="0061055A">
            <w:pPr>
              <w:pStyle w:val="ConsPlusCell"/>
              <w:rPr>
                <w:rFonts w:ascii="Times New Roman" w:hAnsi="Times New Roman" w:cs="Times New Roman"/>
              </w:rPr>
            </w:pPr>
            <w:r>
              <w:rPr>
                <w:rFonts w:ascii="Times New Roman" w:hAnsi="Times New Roman" w:cs="Times New Roman"/>
              </w:rPr>
              <w:t>-</w:t>
            </w:r>
          </w:p>
        </w:tc>
      </w:tr>
      <w:tr w:rsidR="008B4DB1" w:rsidTr="007D6EC2">
        <w:trPr>
          <w:trHeight w:val="400"/>
          <w:jc w:val="center"/>
        </w:trPr>
        <w:tc>
          <w:tcPr>
            <w:tcW w:w="595" w:type="dxa"/>
            <w:vMerge w:val="restart"/>
            <w:tcBorders>
              <w:top w:val="nil"/>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br/>
            </w:r>
            <w:hyperlink w:anchor="Par459" w:history="1">
              <w:r>
                <w:rPr>
                  <w:rStyle w:val="af9"/>
                  <w:rFonts w:ascii="Times New Roman" w:hAnsi="Times New Roman"/>
                </w:rPr>
                <w:t>*</w:t>
              </w:r>
            </w:hyperlink>
          </w:p>
        </w:tc>
        <w:tc>
          <w:tcPr>
            <w:tcW w:w="5587" w:type="dxa"/>
            <w:vMerge w:val="restart"/>
            <w:tcBorders>
              <w:top w:val="nil"/>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 xml:space="preserve">Общая балансовая (остаточная) стоимость особо    </w:t>
            </w:r>
            <w:r>
              <w:rPr>
                <w:rFonts w:ascii="Times New Roman" w:hAnsi="Times New Roman" w:cs="Times New Roman"/>
              </w:rPr>
              <w:br/>
              <w:t xml:space="preserve">ценного движимого имущества, находящегося у      </w:t>
            </w:r>
            <w:r>
              <w:rPr>
                <w:rFonts w:ascii="Times New Roman" w:hAnsi="Times New Roman" w:cs="Times New Roman"/>
              </w:rPr>
              <w:br/>
              <w:t xml:space="preserve">муниципального учреждения на праве оперативного  </w:t>
            </w:r>
            <w:r>
              <w:rPr>
                <w:rFonts w:ascii="Times New Roman" w:hAnsi="Times New Roman" w:cs="Times New Roman"/>
              </w:rPr>
              <w:br/>
              <w:t xml:space="preserve">управления                                       </w:t>
            </w:r>
          </w:p>
        </w:tc>
        <w:tc>
          <w:tcPr>
            <w:tcW w:w="280" w:type="dxa"/>
            <w:tcBorders>
              <w:top w:val="nil"/>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Б</w:t>
            </w:r>
          </w:p>
        </w:tc>
        <w:tc>
          <w:tcPr>
            <w:tcW w:w="1400" w:type="dxa"/>
            <w:tcBorders>
              <w:top w:val="nil"/>
              <w:left w:val="single" w:sz="4" w:space="0" w:color="auto"/>
              <w:bottom w:val="single" w:sz="4" w:space="0" w:color="auto"/>
              <w:right w:val="single" w:sz="4" w:space="0" w:color="auto"/>
            </w:tcBorders>
          </w:tcPr>
          <w:p w:rsidR="008B4DB1" w:rsidRDefault="002F26DC" w:rsidP="008B4DB1">
            <w:pPr>
              <w:pStyle w:val="ConsPlusCell"/>
              <w:rPr>
                <w:rFonts w:ascii="Times New Roman" w:hAnsi="Times New Roman" w:cs="Times New Roman"/>
              </w:rPr>
            </w:pPr>
            <w:r>
              <w:rPr>
                <w:rFonts w:ascii="Times New Roman" w:hAnsi="Times New Roman" w:cs="Times New Roman"/>
              </w:rPr>
              <w:t>22 759 680,35</w:t>
            </w:r>
          </w:p>
        </w:tc>
        <w:tc>
          <w:tcPr>
            <w:tcW w:w="1539" w:type="dxa"/>
            <w:tcBorders>
              <w:top w:val="nil"/>
              <w:left w:val="single" w:sz="4" w:space="0" w:color="auto"/>
              <w:bottom w:val="single" w:sz="4" w:space="0" w:color="auto"/>
              <w:right w:val="single" w:sz="4" w:space="0" w:color="auto"/>
            </w:tcBorders>
          </w:tcPr>
          <w:p w:rsidR="008B4DB1" w:rsidRDefault="002F26DC" w:rsidP="008B4DB1">
            <w:pPr>
              <w:pStyle w:val="ConsPlusCell"/>
              <w:rPr>
                <w:rFonts w:ascii="Times New Roman" w:hAnsi="Times New Roman" w:cs="Times New Roman"/>
              </w:rPr>
            </w:pPr>
            <w:r>
              <w:rPr>
                <w:rFonts w:ascii="Times New Roman" w:hAnsi="Times New Roman" w:cs="Times New Roman"/>
              </w:rPr>
              <w:t>23 375 839,38</w:t>
            </w:r>
          </w:p>
        </w:tc>
      </w:tr>
      <w:tr w:rsidR="008B4DB1" w:rsidTr="007D6EC2">
        <w:trPr>
          <w:trHeight w:val="400"/>
          <w:jc w:val="center"/>
        </w:trPr>
        <w:tc>
          <w:tcPr>
            <w:tcW w:w="595" w:type="dxa"/>
            <w:vMerge/>
            <w:tcBorders>
              <w:top w:val="nil"/>
              <w:left w:val="single" w:sz="4" w:space="0" w:color="auto"/>
              <w:bottom w:val="single" w:sz="4" w:space="0" w:color="auto"/>
              <w:right w:val="single" w:sz="4" w:space="0" w:color="auto"/>
            </w:tcBorders>
            <w:vAlign w:val="center"/>
          </w:tcPr>
          <w:p w:rsidR="008B4DB1" w:rsidRDefault="008B4DB1" w:rsidP="008B4DB1">
            <w:pPr>
              <w:rPr>
                <w:sz w:val="20"/>
                <w:szCs w:val="20"/>
              </w:rPr>
            </w:pPr>
          </w:p>
        </w:tc>
        <w:tc>
          <w:tcPr>
            <w:tcW w:w="5587" w:type="dxa"/>
            <w:vMerge/>
            <w:tcBorders>
              <w:top w:val="nil"/>
              <w:left w:val="single" w:sz="4" w:space="0" w:color="auto"/>
              <w:bottom w:val="single" w:sz="4" w:space="0" w:color="auto"/>
              <w:right w:val="single" w:sz="4" w:space="0" w:color="auto"/>
            </w:tcBorders>
            <w:vAlign w:val="center"/>
          </w:tcPr>
          <w:p w:rsidR="008B4DB1" w:rsidRDefault="008B4DB1" w:rsidP="008B4DB1">
            <w:pPr>
              <w:rPr>
                <w:sz w:val="20"/>
                <w:szCs w:val="20"/>
              </w:rPr>
            </w:pPr>
          </w:p>
        </w:tc>
        <w:tc>
          <w:tcPr>
            <w:tcW w:w="280" w:type="dxa"/>
            <w:tcBorders>
              <w:top w:val="nil"/>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О</w:t>
            </w:r>
          </w:p>
        </w:tc>
        <w:tc>
          <w:tcPr>
            <w:tcW w:w="1400" w:type="dxa"/>
            <w:tcBorders>
              <w:top w:val="nil"/>
              <w:left w:val="single" w:sz="4" w:space="0" w:color="auto"/>
              <w:bottom w:val="single" w:sz="4" w:space="0" w:color="auto"/>
              <w:right w:val="single" w:sz="4" w:space="0" w:color="auto"/>
            </w:tcBorders>
          </w:tcPr>
          <w:p w:rsidR="008B4DB1" w:rsidRPr="00B6122C" w:rsidRDefault="002F26DC" w:rsidP="008B4DB1">
            <w:pPr>
              <w:pStyle w:val="ConsPlusCell"/>
              <w:rPr>
                <w:rFonts w:ascii="Times New Roman" w:hAnsi="Times New Roman" w:cs="Times New Roman"/>
              </w:rPr>
            </w:pPr>
            <w:r>
              <w:rPr>
                <w:rFonts w:ascii="Times New Roman" w:hAnsi="Times New Roman" w:cs="Times New Roman"/>
              </w:rPr>
              <w:t>5 305 688,34</w:t>
            </w:r>
          </w:p>
        </w:tc>
        <w:tc>
          <w:tcPr>
            <w:tcW w:w="1539" w:type="dxa"/>
            <w:tcBorders>
              <w:top w:val="nil"/>
              <w:left w:val="single" w:sz="4" w:space="0" w:color="auto"/>
              <w:bottom w:val="single" w:sz="4" w:space="0" w:color="auto"/>
              <w:right w:val="single" w:sz="4" w:space="0" w:color="auto"/>
            </w:tcBorders>
          </w:tcPr>
          <w:p w:rsidR="008B4DB1" w:rsidRPr="00B6122C" w:rsidRDefault="002F26DC" w:rsidP="002F26DC">
            <w:pPr>
              <w:pStyle w:val="ConsPlusCell"/>
              <w:rPr>
                <w:rFonts w:ascii="Times New Roman" w:hAnsi="Times New Roman" w:cs="Times New Roman"/>
              </w:rPr>
            </w:pPr>
            <w:r>
              <w:rPr>
                <w:rFonts w:ascii="Times New Roman" w:hAnsi="Times New Roman" w:cs="Times New Roman"/>
              </w:rPr>
              <w:t>3 924 906 ,31</w:t>
            </w:r>
          </w:p>
        </w:tc>
      </w:tr>
      <w:tr w:rsidR="008B4DB1" w:rsidRPr="006E1726" w:rsidTr="007D6EC2">
        <w:trPr>
          <w:trHeight w:val="600"/>
          <w:jc w:val="center"/>
        </w:trPr>
        <w:tc>
          <w:tcPr>
            <w:tcW w:w="595" w:type="dxa"/>
            <w:tcBorders>
              <w:top w:val="nil"/>
              <w:left w:val="single" w:sz="4" w:space="0" w:color="auto"/>
              <w:bottom w:val="single" w:sz="4" w:space="0" w:color="auto"/>
              <w:right w:val="single" w:sz="4" w:space="0" w:color="auto"/>
            </w:tcBorders>
          </w:tcPr>
          <w:p w:rsidR="008B4DB1" w:rsidRPr="006E1726" w:rsidRDefault="008B4DB1" w:rsidP="008B4DB1">
            <w:pPr>
              <w:pStyle w:val="ConsPlusCell"/>
              <w:rPr>
                <w:rFonts w:ascii="Times New Roman" w:hAnsi="Times New Roman" w:cs="Times New Roman"/>
              </w:rPr>
            </w:pPr>
            <w:r w:rsidRPr="006E1726">
              <w:rPr>
                <w:rFonts w:ascii="Times New Roman" w:hAnsi="Times New Roman" w:cs="Times New Roman"/>
              </w:rPr>
              <w:t>10.</w:t>
            </w:r>
          </w:p>
        </w:tc>
        <w:tc>
          <w:tcPr>
            <w:tcW w:w="5587" w:type="dxa"/>
            <w:tcBorders>
              <w:top w:val="nil"/>
              <w:left w:val="single" w:sz="4" w:space="0" w:color="auto"/>
              <w:bottom w:val="single" w:sz="4" w:space="0" w:color="auto"/>
              <w:right w:val="single" w:sz="4" w:space="0" w:color="auto"/>
            </w:tcBorders>
          </w:tcPr>
          <w:p w:rsidR="008B4DB1" w:rsidRPr="006E1726" w:rsidRDefault="008B4DB1" w:rsidP="008B4DB1">
            <w:pPr>
              <w:pStyle w:val="ConsPlusCell"/>
              <w:rPr>
                <w:rFonts w:ascii="Times New Roman" w:hAnsi="Times New Roman" w:cs="Times New Roman"/>
              </w:rPr>
            </w:pPr>
            <w:r w:rsidRPr="006E1726">
              <w:rPr>
                <w:rFonts w:ascii="Times New Roman" w:hAnsi="Times New Roman" w:cs="Times New Roman"/>
              </w:rPr>
              <w:t>Общая площадь объектов недвижимого имущества, находящ</w:t>
            </w:r>
            <w:r w:rsidRPr="006E1726">
              <w:rPr>
                <w:rFonts w:ascii="Times New Roman" w:hAnsi="Times New Roman" w:cs="Times New Roman"/>
              </w:rPr>
              <w:t>е</w:t>
            </w:r>
            <w:r w:rsidRPr="006E1726">
              <w:rPr>
                <w:rFonts w:ascii="Times New Roman" w:hAnsi="Times New Roman" w:cs="Times New Roman"/>
              </w:rPr>
              <w:t xml:space="preserve">гося у муниципального учреждения на праве оперативного управления                          </w:t>
            </w:r>
          </w:p>
        </w:tc>
        <w:tc>
          <w:tcPr>
            <w:tcW w:w="1680" w:type="dxa"/>
            <w:gridSpan w:val="2"/>
            <w:tcBorders>
              <w:top w:val="nil"/>
              <w:left w:val="single" w:sz="4" w:space="0" w:color="auto"/>
              <w:bottom w:val="single" w:sz="4" w:space="0" w:color="auto"/>
              <w:right w:val="single" w:sz="4" w:space="0" w:color="auto"/>
            </w:tcBorders>
          </w:tcPr>
          <w:p w:rsidR="008B4DB1" w:rsidRPr="006E1726" w:rsidRDefault="008B4DB1" w:rsidP="008B4DB1">
            <w:pPr>
              <w:pStyle w:val="ConsPlusCell"/>
              <w:rPr>
                <w:rFonts w:ascii="Times New Roman" w:hAnsi="Times New Roman" w:cs="Times New Roman"/>
              </w:rPr>
            </w:pPr>
            <w:r w:rsidRPr="006E1726">
              <w:rPr>
                <w:rFonts w:ascii="Times New Roman" w:hAnsi="Times New Roman" w:cs="Times New Roman"/>
              </w:rPr>
              <w:t>3098,30</w:t>
            </w:r>
          </w:p>
        </w:tc>
        <w:tc>
          <w:tcPr>
            <w:tcW w:w="1539" w:type="dxa"/>
            <w:tcBorders>
              <w:top w:val="nil"/>
              <w:left w:val="single" w:sz="4" w:space="0" w:color="auto"/>
              <w:bottom w:val="single" w:sz="4" w:space="0" w:color="auto"/>
              <w:right w:val="single" w:sz="4" w:space="0" w:color="auto"/>
            </w:tcBorders>
          </w:tcPr>
          <w:p w:rsidR="008B4DB1" w:rsidRPr="006E1726" w:rsidRDefault="008B4DB1" w:rsidP="008B4DB1">
            <w:pPr>
              <w:pStyle w:val="ConsPlusCell"/>
              <w:rPr>
                <w:rFonts w:ascii="Times New Roman" w:hAnsi="Times New Roman" w:cs="Times New Roman"/>
              </w:rPr>
            </w:pPr>
            <w:r w:rsidRPr="006E1726">
              <w:rPr>
                <w:rFonts w:ascii="Times New Roman" w:hAnsi="Times New Roman" w:cs="Times New Roman"/>
              </w:rPr>
              <w:t>3098,3</w:t>
            </w:r>
          </w:p>
        </w:tc>
      </w:tr>
      <w:tr w:rsidR="008B4DB1" w:rsidTr="007D6EC2">
        <w:trPr>
          <w:trHeight w:val="600"/>
          <w:jc w:val="center"/>
        </w:trPr>
        <w:tc>
          <w:tcPr>
            <w:tcW w:w="595" w:type="dxa"/>
            <w:tcBorders>
              <w:top w:val="single" w:sz="4" w:space="0" w:color="auto"/>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11.</w:t>
            </w:r>
          </w:p>
        </w:tc>
        <w:tc>
          <w:tcPr>
            <w:tcW w:w="5587" w:type="dxa"/>
            <w:tcBorders>
              <w:top w:val="single" w:sz="4" w:space="0" w:color="auto"/>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Общая площадь объектов недвижимого имущества, находящ</w:t>
            </w:r>
            <w:r>
              <w:rPr>
                <w:rFonts w:ascii="Times New Roman" w:hAnsi="Times New Roman" w:cs="Times New Roman"/>
              </w:rPr>
              <w:t>е</w:t>
            </w:r>
            <w:r>
              <w:rPr>
                <w:rFonts w:ascii="Times New Roman" w:hAnsi="Times New Roman" w:cs="Times New Roman"/>
              </w:rPr>
              <w:t xml:space="preserve">гося у муниципального учреждения на праве оперативного управления и переданного в аренду   </w:t>
            </w:r>
          </w:p>
        </w:tc>
        <w:tc>
          <w:tcPr>
            <w:tcW w:w="1680" w:type="dxa"/>
            <w:gridSpan w:val="2"/>
            <w:tcBorders>
              <w:top w:val="single" w:sz="4" w:space="0" w:color="auto"/>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w:t>
            </w:r>
          </w:p>
        </w:tc>
        <w:tc>
          <w:tcPr>
            <w:tcW w:w="1539" w:type="dxa"/>
            <w:tcBorders>
              <w:top w:val="single" w:sz="4" w:space="0" w:color="auto"/>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w:t>
            </w:r>
          </w:p>
        </w:tc>
      </w:tr>
      <w:tr w:rsidR="008B4DB1" w:rsidTr="007D6EC2">
        <w:trPr>
          <w:trHeight w:val="800"/>
          <w:jc w:val="center"/>
        </w:trPr>
        <w:tc>
          <w:tcPr>
            <w:tcW w:w="595" w:type="dxa"/>
            <w:tcBorders>
              <w:top w:val="single" w:sz="4" w:space="0" w:color="auto"/>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12.</w:t>
            </w:r>
          </w:p>
        </w:tc>
        <w:tc>
          <w:tcPr>
            <w:tcW w:w="5587" w:type="dxa"/>
            <w:tcBorders>
              <w:top w:val="single" w:sz="4" w:space="0" w:color="auto"/>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Общая площадь объектов недвижимого имущества, находящ</w:t>
            </w:r>
            <w:r>
              <w:rPr>
                <w:rFonts w:ascii="Times New Roman" w:hAnsi="Times New Roman" w:cs="Times New Roman"/>
              </w:rPr>
              <w:t>е</w:t>
            </w:r>
            <w:r>
              <w:rPr>
                <w:rFonts w:ascii="Times New Roman" w:hAnsi="Times New Roman" w:cs="Times New Roman"/>
              </w:rPr>
              <w:t xml:space="preserve">гося у муниципального учреждения на праве оперативного управления и переданного в безвозмездное пользование                        </w:t>
            </w:r>
          </w:p>
        </w:tc>
        <w:tc>
          <w:tcPr>
            <w:tcW w:w="1680" w:type="dxa"/>
            <w:gridSpan w:val="2"/>
            <w:tcBorders>
              <w:top w:val="single" w:sz="4" w:space="0" w:color="auto"/>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w:t>
            </w:r>
          </w:p>
        </w:tc>
        <w:tc>
          <w:tcPr>
            <w:tcW w:w="1539" w:type="dxa"/>
            <w:tcBorders>
              <w:top w:val="single" w:sz="4" w:space="0" w:color="auto"/>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w:t>
            </w:r>
          </w:p>
        </w:tc>
      </w:tr>
      <w:tr w:rsidR="008B4DB1" w:rsidTr="007D6EC2">
        <w:trPr>
          <w:trHeight w:val="600"/>
          <w:jc w:val="center"/>
        </w:trPr>
        <w:tc>
          <w:tcPr>
            <w:tcW w:w="595" w:type="dxa"/>
            <w:tcBorders>
              <w:top w:val="single" w:sz="4" w:space="0" w:color="auto"/>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13.</w:t>
            </w:r>
          </w:p>
        </w:tc>
        <w:tc>
          <w:tcPr>
            <w:tcW w:w="5587" w:type="dxa"/>
            <w:tcBorders>
              <w:top w:val="single" w:sz="4" w:space="0" w:color="auto"/>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Количество объектов недвижимого имущества, находящегося у муниципального учреждения на праве оперативного упра</w:t>
            </w:r>
            <w:r>
              <w:rPr>
                <w:rFonts w:ascii="Times New Roman" w:hAnsi="Times New Roman" w:cs="Times New Roman"/>
              </w:rPr>
              <w:t>в</w:t>
            </w:r>
            <w:r>
              <w:rPr>
                <w:rFonts w:ascii="Times New Roman" w:hAnsi="Times New Roman" w:cs="Times New Roman"/>
              </w:rPr>
              <w:t xml:space="preserve">ления                          </w:t>
            </w:r>
          </w:p>
        </w:tc>
        <w:tc>
          <w:tcPr>
            <w:tcW w:w="1680" w:type="dxa"/>
            <w:gridSpan w:val="2"/>
            <w:tcBorders>
              <w:top w:val="single" w:sz="4" w:space="0" w:color="auto"/>
              <w:left w:val="single" w:sz="4" w:space="0" w:color="auto"/>
              <w:bottom w:val="single" w:sz="4" w:space="0" w:color="auto"/>
              <w:right w:val="single" w:sz="4" w:space="0" w:color="auto"/>
            </w:tcBorders>
          </w:tcPr>
          <w:p w:rsidR="008B4DB1" w:rsidRDefault="00CB4B31" w:rsidP="008B4DB1">
            <w:pPr>
              <w:pStyle w:val="ConsPlusCell"/>
              <w:rPr>
                <w:rFonts w:ascii="Times New Roman" w:hAnsi="Times New Roman" w:cs="Times New Roman"/>
              </w:rPr>
            </w:pPr>
            <w:r>
              <w:rPr>
                <w:rFonts w:ascii="Times New Roman" w:hAnsi="Times New Roman" w:cs="Times New Roman"/>
              </w:rPr>
              <w:t>3</w:t>
            </w:r>
          </w:p>
        </w:tc>
        <w:tc>
          <w:tcPr>
            <w:tcW w:w="1539" w:type="dxa"/>
            <w:tcBorders>
              <w:top w:val="single" w:sz="4" w:space="0" w:color="auto"/>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3</w:t>
            </w:r>
          </w:p>
        </w:tc>
      </w:tr>
      <w:tr w:rsidR="008B4DB1" w:rsidTr="007D6EC2">
        <w:trPr>
          <w:trHeight w:val="800"/>
          <w:jc w:val="center"/>
        </w:trPr>
        <w:tc>
          <w:tcPr>
            <w:tcW w:w="595" w:type="dxa"/>
            <w:tcBorders>
              <w:top w:val="single" w:sz="4" w:space="0" w:color="auto"/>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14.</w:t>
            </w:r>
          </w:p>
        </w:tc>
        <w:tc>
          <w:tcPr>
            <w:tcW w:w="5587" w:type="dxa"/>
            <w:tcBorders>
              <w:top w:val="single" w:sz="4" w:space="0" w:color="auto"/>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Объем средств, полученных в отчетном году от распоряжения в установленном порядке имуществом, находящимся у мун</w:t>
            </w:r>
            <w:r>
              <w:rPr>
                <w:rFonts w:ascii="Times New Roman" w:hAnsi="Times New Roman" w:cs="Times New Roman"/>
              </w:rPr>
              <w:t>и</w:t>
            </w:r>
            <w:r>
              <w:rPr>
                <w:rFonts w:ascii="Times New Roman" w:hAnsi="Times New Roman" w:cs="Times New Roman"/>
              </w:rPr>
              <w:t xml:space="preserve">ципального учреждения на праве оперативного управления                          </w:t>
            </w:r>
          </w:p>
        </w:tc>
        <w:tc>
          <w:tcPr>
            <w:tcW w:w="1680" w:type="dxa"/>
            <w:gridSpan w:val="2"/>
            <w:tcBorders>
              <w:top w:val="single" w:sz="4" w:space="0" w:color="auto"/>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w:t>
            </w:r>
          </w:p>
        </w:tc>
        <w:tc>
          <w:tcPr>
            <w:tcW w:w="1539" w:type="dxa"/>
            <w:tcBorders>
              <w:top w:val="single" w:sz="4" w:space="0" w:color="auto"/>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w:t>
            </w:r>
          </w:p>
        </w:tc>
      </w:tr>
      <w:tr w:rsidR="008B4DB1" w:rsidTr="007D6EC2">
        <w:trPr>
          <w:trHeight w:val="459"/>
          <w:jc w:val="center"/>
        </w:trPr>
        <w:tc>
          <w:tcPr>
            <w:tcW w:w="595" w:type="dxa"/>
            <w:tcBorders>
              <w:top w:val="nil"/>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bookmarkStart w:id="10" w:name="Par459"/>
            <w:bookmarkEnd w:id="10"/>
            <w:r>
              <w:rPr>
                <w:rFonts w:ascii="Times New Roman" w:hAnsi="Times New Roman" w:cs="Times New Roman"/>
              </w:rPr>
              <w:t>15.</w:t>
            </w:r>
          </w:p>
        </w:tc>
        <w:tc>
          <w:tcPr>
            <w:tcW w:w="5587" w:type="dxa"/>
            <w:tcBorders>
              <w:top w:val="nil"/>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Общая площадь земельных участков, находящихся у учрежд</w:t>
            </w:r>
            <w:r>
              <w:rPr>
                <w:rFonts w:ascii="Times New Roman" w:hAnsi="Times New Roman" w:cs="Times New Roman"/>
              </w:rPr>
              <w:t>е</w:t>
            </w:r>
            <w:r>
              <w:rPr>
                <w:rFonts w:ascii="Times New Roman" w:hAnsi="Times New Roman" w:cs="Times New Roman"/>
              </w:rPr>
              <w:t xml:space="preserve">ния на праве постоянного (бессрочного) пользования                         </w:t>
            </w:r>
          </w:p>
        </w:tc>
        <w:tc>
          <w:tcPr>
            <w:tcW w:w="1680" w:type="dxa"/>
            <w:gridSpan w:val="2"/>
            <w:tcBorders>
              <w:top w:val="nil"/>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15000,0</w:t>
            </w:r>
          </w:p>
        </w:tc>
        <w:tc>
          <w:tcPr>
            <w:tcW w:w="1539" w:type="dxa"/>
            <w:tcBorders>
              <w:top w:val="nil"/>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15000,0</w:t>
            </w:r>
          </w:p>
        </w:tc>
      </w:tr>
      <w:tr w:rsidR="008B4DB1" w:rsidTr="007D6EC2">
        <w:trPr>
          <w:trHeight w:val="551"/>
          <w:jc w:val="center"/>
        </w:trPr>
        <w:tc>
          <w:tcPr>
            <w:tcW w:w="595" w:type="dxa"/>
            <w:tcBorders>
              <w:top w:val="nil"/>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16.</w:t>
            </w:r>
          </w:p>
        </w:tc>
        <w:tc>
          <w:tcPr>
            <w:tcW w:w="5587" w:type="dxa"/>
            <w:tcBorders>
              <w:top w:val="nil"/>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 xml:space="preserve">Количество земельных участков, находящихся у учреждения на праве  постоянного (бессрочного) пользования                         </w:t>
            </w:r>
          </w:p>
        </w:tc>
        <w:tc>
          <w:tcPr>
            <w:tcW w:w="1680" w:type="dxa"/>
            <w:gridSpan w:val="2"/>
            <w:tcBorders>
              <w:top w:val="nil"/>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1</w:t>
            </w:r>
          </w:p>
        </w:tc>
        <w:tc>
          <w:tcPr>
            <w:tcW w:w="1539" w:type="dxa"/>
            <w:tcBorders>
              <w:top w:val="nil"/>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1</w:t>
            </w:r>
          </w:p>
        </w:tc>
      </w:tr>
      <w:tr w:rsidR="008B4DB1" w:rsidTr="007D6EC2">
        <w:trPr>
          <w:trHeight w:val="551"/>
          <w:jc w:val="center"/>
        </w:trPr>
        <w:tc>
          <w:tcPr>
            <w:tcW w:w="595" w:type="dxa"/>
            <w:tcBorders>
              <w:top w:val="nil"/>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lastRenderedPageBreak/>
              <w:t>17.</w:t>
            </w:r>
          </w:p>
        </w:tc>
        <w:tc>
          <w:tcPr>
            <w:tcW w:w="5587" w:type="dxa"/>
            <w:tcBorders>
              <w:top w:val="nil"/>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Общая площадь земельных участков, находящихся у учрежд</w:t>
            </w:r>
            <w:r>
              <w:rPr>
                <w:rFonts w:ascii="Times New Roman" w:hAnsi="Times New Roman" w:cs="Times New Roman"/>
              </w:rPr>
              <w:t>е</w:t>
            </w:r>
            <w:r>
              <w:rPr>
                <w:rFonts w:ascii="Times New Roman" w:hAnsi="Times New Roman" w:cs="Times New Roman"/>
              </w:rPr>
              <w:t xml:space="preserve">ния на праве аренды                         </w:t>
            </w:r>
          </w:p>
        </w:tc>
        <w:tc>
          <w:tcPr>
            <w:tcW w:w="1680" w:type="dxa"/>
            <w:gridSpan w:val="2"/>
            <w:tcBorders>
              <w:top w:val="nil"/>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w:t>
            </w:r>
          </w:p>
        </w:tc>
        <w:tc>
          <w:tcPr>
            <w:tcW w:w="1539" w:type="dxa"/>
            <w:tcBorders>
              <w:top w:val="nil"/>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p>
        </w:tc>
      </w:tr>
      <w:tr w:rsidR="008B4DB1" w:rsidTr="007D6EC2">
        <w:trPr>
          <w:trHeight w:val="551"/>
          <w:jc w:val="center"/>
        </w:trPr>
        <w:tc>
          <w:tcPr>
            <w:tcW w:w="595" w:type="dxa"/>
            <w:tcBorders>
              <w:top w:val="nil"/>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18.</w:t>
            </w:r>
          </w:p>
        </w:tc>
        <w:tc>
          <w:tcPr>
            <w:tcW w:w="5587" w:type="dxa"/>
            <w:tcBorders>
              <w:top w:val="nil"/>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 xml:space="preserve">Количество земельных участков, находящихся у учреждения на праве  аренды                         </w:t>
            </w:r>
          </w:p>
        </w:tc>
        <w:tc>
          <w:tcPr>
            <w:tcW w:w="1680" w:type="dxa"/>
            <w:gridSpan w:val="2"/>
            <w:tcBorders>
              <w:top w:val="nil"/>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r>
              <w:rPr>
                <w:rFonts w:ascii="Times New Roman" w:hAnsi="Times New Roman" w:cs="Times New Roman"/>
              </w:rPr>
              <w:t>-</w:t>
            </w:r>
          </w:p>
        </w:tc>
        <w:tc>
          <w:tcPr>
            <w:tcW w:w="1539" w:type="dxa"/>
            <w:tcBorders>
              <w:top w:val="nil"/>
              <w:left w:val="single" w:sz="4" w:space="0" w:color="auto"/>
              <w:bottom w:val="single" w:sz="4" w:space="0" w:color="auto"/>
              <w:right w:val="single" w:sz="4" w:space="0" w:color="auto"/>
            </w:tcBorders>
          </w:tcPr>
          <w:p w:rsidR="008B4DB1" w:rsidRDefault="008B4DB1" w:rsidP="008B4DB1">
            <w:pPr>
              <w:pStyle w:val="ConsPlusCell"/>
              <w:rPr>
                <w:rFonts w:ascii="Times New Roman" w:hAnsi="Times New Roman" w:cs="Times New Roman"/>
              </w:rPr>
            </w:pPr>
          </w:p>
        </w:tc>
      </w:tr>
    </w:tbl>
    <w:p w:rsidR="003E53EE" w:rsidRDefault="003E53EE" w:rsidP="00155A79">
      <w:pPr>
        <w:pStyle w:val="ConsPlusNonformat"/>
        <w:rPr>
          <w:rFonts w:ascii="Times New Roman" w:hAnsi="Times New Roman" w:cs="Times New Roman"/>
        </w:rPr>
      </w:pPr>
    </w:p>
    <w:p w:rsidR="003E53EE" w:rsidRDefault="003E53EE" w:rsidP="00155A79">
      <w:pPr>
        <w:pStyle w:val="ConsPlusNonformat"/>
        <w:rPr>
          <w:rFonts w:ascii="Times New Roman" w:hAnsi="Times New Roman" w:cs="Times New Roman"/>
        </w:rPr>
      </w:pPr>
      <w:r>
        <w:rPr>
          <w:rFonts w:ascii="Times New Roman" w:hAnsi="Times New Roman" w:cs="Times New Roman"/>
        </w:rPr>
        <w:t>* Заполняется бюджетным учреждением.</w:t>
      </w:r>
    </w:p>
    <w:p w:rsidR="003E53EE" w:rsidRDefault="003E53EE" w:rsidP="00155A79">
      <w:pPr>
        <w:pStyle w:val="ConsPlusNonformat"/>
        <w:rPr>
          <w:rFonts w:ascii="Times New Roman" w:hAnsi="Times New Roman" w:cs="Times New Roman"/>
        </w:rPr>
      </w:pPr>
    </w:p>
    <w:p w:rsidR="003E53EE" w:rsidRDefault="003E53EE" w:rsidP="00155A79">
      <w:pPr>
        <w:pStyle w:val="ConsPlusNonformat"/>
        <w:rPr>
          <w:rFonts w:ascii="Times New Roman" w:hAnsi="Times New Roman" w:cs="Times New Roman"/>
        </w:rPr>
      </w:pPr>
      <w:r>
        <w:rPr>
          <w:rFonts w:ascii="Times New Roman" w:hAnsi="Times New Roman" w:cs="Times New Roman"/>
        </w:rPr>
        <w:t xml:space="preserve">    Примечание: </w:t>
      </w:r>
      <w:proofErr w:type="gramStart"/>
      <w:r>
        <w:rPr>
          <w:rFonts w:ascii="Times New Roman" w:hAnsi="Times New Roman" w:cs="Times New Roman"/>
        </w:rPr>
        <w:t>Б</w:t>
      </w:r>
      <w:proofErr w:type="gramEnd"/>
      <w:r>
        <w:rPr>
          <w:rFonts w:ascii="Times New Roman" w:hAnsi="Times New Roman" w:cs="Times New Roman"/>
        </w:rPr>
        <w:t xml:space="preserve"> - балансовая стоимость; О - остаточная стоимость.</w:t>
      </w:r>
    </w:p>
    <w:p w:rsidR="003E53EE" w:rsidRDefault="003E53EE" w:rsidP="00155A79">
      <w:pPr>
        <w:pStyle w:val="ConsPlusNonformat"/>
        <w:rPr>
          <w:rFonts w:ascii="Times New Roman" w:hAnsi="Times New Roman" w:cs="Times New Roman"/>
        </w:rPr>
      </w:pPr>
    </w:p>
    <w:p w:rsidR="003E53EE" w:rsidRDefault="003E53EE" w:rsidP="00155A79">
      <w:pPr>
        <w:pStyle w:val="ConsPlusNonformat"/>
        <w:rPr>
          <w:rFonts w:ascii="Times New Roman" w:hAnsi="Times New Roman" w:cs="Times New Roman"/>
        </w:rPr>
      </w:pPr>
      <w:r>
        <w:rPr>
          <w:rFonts w:ascii="Times New Roman" w:hAnsi="Times New Roman" w:cs="Times New Roman"/>
        </w:rPr>
        <w:t xml:space="preserve">            3.2. Наименование и прочая информация об </w:t>
      </w:r>
      <w:proofErr w:type="gramStart"/>
      <w:r>
        <w:rPr>
          <w:rFonts w:ascii="Times New Roman" w:hAnsi="Times New Roman" w:cs="Times New Roman"/>
        </w:rPr>
        <w:t>излишнем</w:t>
      </w:r>
      <w:proofErr w:type="gramEnd"/>
      <w:r>
        <w:rPr>
          <w:rFonts w:ascii="Times New Roman" w:hAnsi="Times New Roman" w:cs="Times New Roman"/>
        </w:rPr>
        <w:t>,</w:t>
      </w:r>
    </w:p>
    <w:p w:rsidR="003E53EE" w:rsidRDefault="003E53EE" w:rsidP="00155A79">
      <w:pPr>
        <w:pStyle w:val="ConsPlusNonformat"/>
        <w:rPr>
          <w:rFonts w:ascii="Times New Roman" w:hAnsi="Times New Roman" w:cs="Times New Roman"/>
        </w:rPr>
      </w:pPr>
      <w:r>
        <w:rPr>
          <w:rFonts w:ascii="Times New Roman" w:hAnsi="Times New Roman" w:cs="Times New Roman"/>
        </w:rPr>
        <w:t xml:space="preserve">                   неиспользуемом </w:t>
      </w:r>
      <w:proofErr w:type="gramStart"/>
      <w:r>
        <w:rPr>
          <w:rFonts w:ascii="Times New Roman" w:hAnsi="Times New Roman" w:cs="Times New Roman"/>
        </w:rPr>
        <w:t>имуществе</w:t>
      </w:r>
      <w:proofErr w:type="gramEnd"/>
      <w:r>
        <w:rPr>
          <w:rFonts w:ascii="Times New Roman" w:hAnsi="Times New Roman" w:cs="Times New Roman"/>
        </w:rPr>
        <w:t>, находящемся</w:t>
      </w:r>
    </w:p>
    <w:p w:rsidR="003E53EE" w:rsidRDefault="003E53EE" w:rsidP="00155A79">
      <w:pPr>
        <w:pStyle w:val="ConsPlusNonformat"/>
        <w:rPr>
          <w:rFonts w:ascii="Times New Roman" w:hAnsi="Times New Roman" w:cs="Times New Roman"/>
        </w:rPr>
      </w:pPr>
      <w:r>
        <w:rPr>
          <w:rFonts w:ascii="Times New Roman" w:hAnsi="Times New Roman" w:cs="Times New Roman"/>
        </w:rPr>
        <w:t xml:space="preserve">            в оперативном управлении муниципального учреждения</w:t>
      </w:r>
    </w:p>
    <w:p w:rsidR="003E53EE" w:rsidRDefault="003E53EE" w:rsidP="00155A79">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w:t>
      </w:r>
    </w:p>
    <w:p w:rsidR="003E53EE" w:rsidRDefault="003E53EE" w:rsidP="00155A79">
      <w:pPr>
        <w:pStyle w:val="ConsPlusNonformat"/>
        <w:rPr>
          <w:rFonts w:ascii="Times New Roman" w:hAnsi="Times New Roman" w:cs="Times New Roman"/>
        </w:rPr>
      </w:pPr>
    </w:p>
    <w:p w:rsidR="003E53EE" w:rsidRDefault="003E53EE" w:rsidP="00155A79">
      <w:pPr>
        <w:pStyle w:val="ConsPlusNonformat"/>
        <w:rPr>
          <w:rFonts w:ascii="Times New Roman" w:hAnsi="Times New Roman" w:cs="Times New Roman"/>
        </w:rPr>
      </w:pPr>
      <w:r>
        <w:rPr>
          <w:rFonts w:ascii="Times New Roman" w:hAnsi="Times New Roman" w:cs="Times New Roman"/>
        </w:rPr>
        <w:t xml:space="preserve">           3.3. Информация об участии муниципального учреждения</w:t>
      </w:r>
    </w:p>
    <w:p w:rsidR="003E53EE" w:rsidRDefault="003E53EE" w:rsidP="00155A79">
      <w:pPr>
        <w:pStyle w:val="ConsPlusNonformat"/>
        <w:rPr>
          <w:rFonts w:ascii="Times New Roman" w:hAnsi="Times New Roman" w:cs="Times New Roman"/>
        </w:rPr>
      </w:pPr>
      <w:r>
        <w:rPr>
          <w:rFonts w:ascii="Times New Roman" w:hAnsi="Times New Roman" w:cs="Times New Roman"/>
        </w:rPr>
        <w:t xml:space="preserve">                         в иных юридических лицах</w:t>
      </w:r>
    </w:p>
    <w:p w:rsidR="003E53EE" w:rsidRDefault="003E53EE" w:rsidP="00155A79">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w:t>
      </w:r>
    </w:p>
    <w:p w:rsidR="003E53EE" w:rsidRDefault="003E53EE" w:rsidP="00155A79">
      <w:pPr>
        <w:pStyle w:val="ConsPlusNonformat"/>
        <w:rPr>
          <w:rFonts w:ascii="Times New Roman" w:hAnsi="Times New Roman" w:cs="Times New Roman"/>
        </w:rPr>
      </w:pPr>
    </w:p>
    <w:p w:rsidR="003E53EE" w:rsidRDefault="003E53EE" w:rsidP="00155A79">
      <w:pPr>
        <w:pStyle w:val="ConsPlusNonformat"/>
        <w:rPr>
          <w:rFonts w:ascii="Times New Roman" w:hAnsi="Times New Roman" w:cs="Times New Roman"/>
        </w:rPr>
      </w:pPr>
      <w:r>
        <w:rPr>
          <w:rFonts w:ascii="Times New Roman" w:hAnsi="Times New Roman" w:cs="Times New Roman"/>
        </w:rPr>
        <w:t>Главный бухгалтер</w:t>
      </w:r>
    </w:p>
    <w:p w:rsidR="003E53EE" w:rsidRDefault="003E53EE" w:rsidP="00155A79">
      <w:pPr>
        <w:pStyle w:val="ConsPlusNonformat"/>
        <w:rPr>
          <w:rFonts w:ascii="Times New Roman" w:hAnsi="Times New Roman" w:cs="Times New Roman"/>
        </w:rPr>
      </w:pPr>
      <w:r>
        <w:rPr>
          <w:rFonts w:ascii="Times New Roman" w:hAnsi="Times New Roman" w:cs="Times New Roman"/>
        </w:rPr>
        <w:t>муниципального учреждения  _____________ _____</w:t>
      </w:r>
      <w:r w:rsidR="00BB13E5">
        <w:rPr>
          <w:rFonts w:ascii="Times New Roman" w:hAnsi="Times New Roman" w:cs="Times New Roman"/>
          <w:u w:val="single"/>
        </w:rPr>
        <w:t xml:space="preserve">Э.Ш. </w:t>
      </w:r>
      <w:proofErr w:type="spellStart"/>
      <w:r w:rsidR="00BB13E5">
        <w:rPr>
          <w:rFonts w:ascii="Times New Roman" w:hAnsi="Times New Roman" w:cs="Times New Roman"/>
          <w:u w:val="single"/>
        </w:rPr>
        <w:t>Ягафарова</w:t>
      </w:r>
      <w:proofErr w:type="spellEnd"/>
      <w:r>
        <w:rPr>
          <w:rFonts w:ascii="Times New Roman" w:hAnsi="Times New Roman" w:cs="Times New Roman"/>
        </w:rPr>
        <w:t>_________________</w:t>
      </w:r>
    </w:p>
    <w:p w:rsidR="003E53EE" w:rsidRDefault="003E53EE" w:rsidP="00155A79">
      <w:pPr>
        <w:pStyle w:val="ConsPlusNonforma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(инициалы, фамилия)</w:t>
      </w:r>
    </w:p>
    <w:p w:rsidR="003E53EE" w:rsidRDefault="003E53EE" w:rsidP="00155A79">
      <w:pPr>
        <w:pStyle w:val="ConsPlusNonformat"/>
        <w:rPr>
          <w:rFonts w:ascii="Times New Roman" w:hAnsi="Times New Roman" w:cs="Times New Roman"/>
        </w:rPr>
      </w:pPr>
    </w:p>
    <w:p w:rsidR="003E53EE" w:rsidRDefault="003E53EE" w:rsidP="00155A79">
      <w:pPr>
        <w:pStyle w:val="ConsPlusNonformat"/>
        <w:rPr>
          <w:rFonts w:ascii="Times New Roman" w:hAnsi="Times New Roman" w:cs="Times New Roman"/>
        </w:rPr>
      </w:pPr>
      <w:r>
        <w:rPr>
          <w:rFonts w:ascii="Times New Roman" w:hAnsi="Times New Roman" w:cs="Times New Roman"/>
        </w:rPr>
        <w:t>"</w:t>
      </w:r>
      <w:r w:rsidR="002F26DC">
        <w:rPr>
          <w:rFonts w:ascii="Times New Roman" w:hAnsi="Times New Roman" w:cs="Times New Roman"/>
        </w:rPr>
        <w:t>10 января</w:t>
      </w:r>
      <w:r>
        <w:rPr>
          <w:rFonts w:ascii="Times New Roman" w:hAnsi="Times New Roman" w:cs="Times New Roman"/>
        </w:rPr>
        <w:t xml:space="preserve"> 20</w:t>
      </w:r>
      <w:r w:rsidR="002F26DC">
        <w:rPr>
          <w:rFonts w:ascii="Times New Roman" w:hAnsi="Times New Roman" w:cs="Times New Roman"/>
        </w:rPr>
        <w:t>19</w:t>
      </w:r>
      <w:r>
        <w:rPr>
          <w:rFonts w:ascii="Times New Roman" w:hAnsi="Times New Roman" w:cs="Times New Roman"/>
        </w:rPr>
        <w:t xml:space="preserve"> г.</w:t>
      </w:r>
    </w:p>
    <w:p w:rsidR="003E53EE" w:rsidRDefault="003E53EE" w:rsidP="00961958">
      <w:pPr>
        <w:pStyle w:val="ConsPlusNonformat"/>
      </w:pPr>
      <w:r>
        <w:t>М.П.</w:t>
      </w:r>
    </w:p>
    <w:sectPr w:rsidR="003E53EE" w:rsidSect="004C5C31">
      <w:pgSz w:w="11906" w:h="16838" w:code="9"/>
      <w:pgMar w:top="539" w:right="510" w:bottom="510" w:left="85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F37" w:rsidRDefault="008D3F37">
      <w:r>
        <w:separator/>
      </w:r>
    </w:p>
  </w:endnote>
  <w:endnote w:type="continuationSeparator" w:id="0">
    <w:p w:rsidR="008D3F37" w:rsidRDefault="008D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Univers"/>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F37" w:rsidRDefault="008D3F37">
      <w:r>
        <w:separator/>
      </w:r>
    </w:p>
  </w:footnote>
  <w:footnote w:type="continuationSeparator" w:id="0">
    <w:p w:rsidR="008D3F37" w:rsidRDefault="008D3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360"/>
      </w:pPr>
      <w:rPr>
        <w:rFonts w:cs="Times New Roman"/>
        <w:b/>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firstLine="680"/>
      </w:pPr>
      <w:rPr>
        <w:rFonts w:ascii="Symbol" w:hAnsi="Symbol"/>
        <w:b w:val="0"/>
        <w:color w:val="auto"/>
      </w:rPr>
    </w:lvl>
  </w:abstractNum>
  <w:abstractNum w:abstractNumId="5">
    <w:nsid w:val="045321F8"/>
    <w:multiLevelType w:val="hybridMultilevel"/>
    <w:tmpl w:val="C9928B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F40D27"/>
    <w:multiLevelType w:val="hybridMultilevel"/>
    <w:tmpl w:val="EFE0FD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23647CB"/>
    <w:multiLevelType w:val="hybridMultilevel"/>
    <w:tmpl w:val="8D6E260A"/>
    <w:lvl w:ilvl="0" w:tplc="E6B8CFD4">
      <w:start w:val="1"/>
      <w:numFmt w:val="decimal"/>
      <w:lvlText w:val="%1."/>
      <w:lvlJc w:val="left"/>
      <w:pPr>
        <w:ind w:left="1683" w:hanging="9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3723589"/>
    <w:multiLevelType w:val="multilevel"/>
    <w:tmpl w:val="7D92B156"/>
    <w:lvl w:ilvl="0">
      <w:start w:val="1"/>
      <w:numFmt w:val="decimal"/>
      <w:lvlText w:val="%1."/>
      <w:lvlJc w:val="left"/>
      <w:pPr>
        <w:ind w:left="1740" w:hanging="102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9">
    <w:nsid w:val="13E9058B"/>
    <w:multiLevelType w:val="hybridMultilevel"/>
    <w:tmpl w:val="4CE2E3AA"/>
    <w:lvl w:ilvl="0" w:tplc="CFAEC84A">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5627ED2"/>
    <w:multiLevelType w:val="hybridMultilevel"/>
    <w:tmpl w:val="0F4C3E12"/>
    <w:lvl w:ilvl="0" w:tplc="AEC2F7F0">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6A14D26"/>
    <w:multiLevelType w:val="hybridMultilevel"/>
    <w:tmpl w:val="D228F74E"/>
    <w:lvl w:ilvl="0" w:tplc="83049378">
      <w:start w:val="1"/>
      <w:numFmt w:val="decimal"/>
      <w:lvlText w:val="%1."/>
      <w:lvlJc w:val="left"/>
      <w:pPr>
        <w:ind w:left="1755" w:hanging="10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CFC37E6"/>
    <w:multiLevelType w:val="hybridMultilevel"/>
    <w:tmpl w:val="FA808BC4"/>
    <w:lvl w:ilvl="0" w:tplc="4E1C1410">
      <w:start w:val="1"/>
      <w:numFmt w:val="decimal"/>
      <w:lvlText w:val="%1."/>
      <w:lvlJc w:val="left"/>
      <w:pPr>
        <w:ind w:left="1684" w:hanging="9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E9A3AF1"/>
    <w:multiLevelType w:val="hybridMultilevel"/>
    <w:tmpl w:val="2F148692"/>
    <w:lvl w:ilvl="0" w:tplc="33443E5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nsid w:val="208372FD"/>
    <w:multiLevelType w:val="multilevel"/>
    <w:tmpl w:val="247ACBA8"/>
    <w:lvl w:ilvl="0">
      <w:start w:val="1"/>
      <w:numFmt w:val="upperRoman"/>
      <w:lvlText w:val="%1."/>
      <w:lvlJc w:val="left"/>
      <w:pPr>
        <w:ind w:left="1080"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5">
    <w:nsid w:val="20843038"/>
    <w:multiLevelType w:val="hybridMultilevel"/>
    <w:tmpl w:val="EF1E158C"/>
    <w:lvl w:ilvl="0" w:tplc="1404296E">
      <w:start w:val="1"/>
      <w:numFmt w:val="decimal"/>
      <w:lvlText w:val="%1."/>
      <w:lvlJc w:val="left"/>
      <w:pPr>
        <w:ind w:left="1968" w:hanging="9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4260BCE"/>
    <w:multiLevelType w:val="hybridMultilevel"/>
    <w:tmpl w:val="2B7A4720"/>
    <w:lvl w:ilvl="0" w:tplc="D3FE59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7494F89"/>
    <w:multiLevelType w:val="hybridMultilevel"/>
    <w:tmpl w:val="D4263122"/>
    <w:lvl w:ilvl="0" w:tplc="3CA4F17C">
      <w:start w:val="1"/>
      <w:numFmt w:val="decimal"/>
      <w:suff w:val="space"/>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96A78D7"/>
    <w:multiLevelType w:val="hybridMultilevel"/>
    <w:tmpl w:val="B956B9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0C0D3A"/>
    <w:multiLevelType w:val="hybridMultilevel"/>
    <w:tmpl w:val="AEEC48B2"/>
    <w:lvl w:ilvl="0" w:tplc="A56210A4">
      <w:start w:val="4"/>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2105326"/>
    <w:multiLevelType w:val="multilevel"/>
    <w:tmpl w:val="FC34FA42"/>
    <w:lvl w:ilvl="0">
      <w:start w:val="1"/>
      <w:numFmt w:val="decimal"/>
      <w:lvlText w:val="%1."/>
      <w:lvlJc w:val="left"/>
      <w:pPr>
        <w:ind w:left="1069" w:hanging="360"/>
      </w:pPr>
      <w:rPr>
        <w:rFonts w:cs="Times New Roman"/>
      </w:rPr>
    </w:lvl>
    <w:lvl w:ilvl="1">
      <w:start w:val="1"/>
      <w:numFmt w:val="decimal"/>
      <w:isLgl/>
      <w:lvlText w:val="%1.%2."/>
      <w:lvlJc w:val="left"/>
      <w:pPr>
        <w:ind w:left="1429" w:hanging="720"/>
      </w:pPr>
      <w:rPr>
        <w:rFonts w:cs="Times New Roman"/>
        <w:b w:val="0"/>
      </w:rPr>
    </w:lvl>
    <w:lvl w:ilvl="2">
      <w:start w:val="1"/>
      <w:numFmt w:val="decimal"/>
      <w:isLgl/>
      <w:lvlText w:val="%1.%2.%3."/>
      <w:lvlJc w:val="left"/>
      <w:pPr>
        <w:ind w:left="1429" w:hanging="720"/>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509" w:hanging="180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21">
    <w:nsid w:val="38F66632"/>
    <w:multiLevelType w:val="hybridMultilevel"/>
    <w:tmpl w:val="B956B9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A03523B"/>
    <w:multiLevelType w:val="hybridMultilevel"/>
    <w:tmpl w:val="23803E76"/>
    <w:lvl w:ilvl="0" w:tplc="4AD2B452">
      <w:start w:val="3"/>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A3545B7"/>
    <w:multiLevelType w:val="hybridMultilevel"/>
    <w:tmpl w:val="794CB8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4033281E"/>
    <w:multiLevelType w:val="hybridMultilevel"/>
    <w:tmpl w:val="0BFC3040"/>
    <w:lvl w:ilvl="0" w:tplc="B2FCEA7A">
      <w:start w:val="1"/>
      <w:numFmt w:val="upperRoman"/>
      <w:suff w:val="space"/>
      <w:lvlText w:val="%1."/>
      <w:lvlJc w:val="left"/>
      <w:pPr>
        <w:ind w:left="1080" w:hanging="720"/>
      </w:pPr>
      <w:rPr>
        <w:rFonts w:cs="Times New Roman" w:hint="default"/>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42A307F"/>
    <w:multiLevelType w:val="hybridMultilevel"/>
    <w:tmpl w:val="72D49DDA"/>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6805813"/>
    <w:multiLevelType w:val="hybridMultilevel"/>
    <w:tmpl w:val="C8781864"/>
    <w:lvl w:ilvl="0" w:tplc="A1E0A964">
      <w:start w:val="1"/>
      <w:numFmt w:val="decimal"/>
      <w:lvlText w:val="%1."/>
      <w:lvlJc w:val="left"/>
      <w:pPr>
        <w:tabs>
          <w:tab w:val="num" w:pos="2036"/>
        </w:tabs>
        <w:ind w:left="2036" w:hanging="1185"/>
      </w:pPr>
      <w:rPr>
        <w:rFonts w:cs="Times New Roman"/>
      </w:rPr>
    </w:lvl>
    <w:lvl w:ilvl="1" w:tplc="04190001">
      <w:start w:val="1"/>
      <w:numFmt w:val="bullet"/>
      <w:lvlText w:val=""/>
      <w:lvlJc w:val="left"/>
      <w:pPr>
        <w:tabs>
          <w:tab w:val="num" w:pos="1780"/>
        </w:tabs>
        <w:ind w:left="178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8A40CEF"/>
    <w:multiLevelType w:val="hybridMultilevel"/>
    <w:tmpl w:val="BF34D306"/>
    <w:lvl w:ilvl="0" w:tplc="B2C84642">
      <w:start w:val="1"/>
      <w:numFmt w:val="decimal"/>
      <w:lvlText w:val="%1."/>
      <w:lvlJc w:val="center"/>
      <w:pPr>
        <w:ind w:left="502"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8FA5320"/>
    <w:multiLevelType w:val="multilevel"/>
    <w:tmpl w:val="FD847478"/>
    <w:lvl w:ilvl="0">
      <w:start w:val="1"/>
      <w:numFmt w:val="decimal"/>
      <w:lvlText w:val="%1."/>
      <w:lvlJc w:val="left"/>
      <w:pPr>
        <w:ind w:left="1065" w:hanging="360"/>
      </w:pPr>
      <w:rPr>
        <w:rFonts w:cs="Times New Roman"/>
      </w:rPr>
    </w:lvl>
    <w:lvl w:ilvl="1">
      <w:start w:val="1"/>
      <w:numFmt w:val="decimal"/>
      <w:isLgl/>
      <w:lvlText w:val="%1.%2."/>
      <w:lvlJc w:val="left"/>
      <w:pPr>
        <w:ind w:left="1785" w:hanging="720"/>
      </w:pPr>
      <w:rPr>
        <w:rFonts w:cs="Times New Roman"/>
      </w:rPr>
    </w:lvl>
    <w:lvl w:ilvl="2">
      <w:start w:val="1"/>
      <w:numFmt w:val="decimal"/>
      <w:isLgl/>
      <w:lvlText w:val="%1.%2.%3."/>
      <w:lvlJc w:val="left"/>
      <w:pPr>
        <w:ind w:left="2145" w:hanging="720"/>
      </w:pPr>
      <w:rPr>
        <w:rFonts w:cs="Times New Roman"/>
      </w:rPr>
    </w:lvl>
    <w:lvl w:ilvl="3">
      <w:start w:val="1"/>
      <w:numFmt w:val="decimal"/>
      <w:isLgl/>
      <w:lvlText w:val="%1.%2.%3.%4."/>
      <w:lvlJc w:val="left"/>
      <w:pPr>
        <w:ind w:left="2865" w:hanging="1080"/>
      </w:pPr>
      <w:rPr>
        <w:rFonts w:cs="Times New Roman"/>
      </w:rPr>
    </w:lvl>
    <w:lvl w:ilvl="4">
      <w:start w:val="1"/>
      <w:numFmt w:val="decimal"/>
      <w:isLgl/>
      <w:lvlText w:val="%1.%2.%3.%4.%5."/>
      <w:lvlJc w:val="left"/>
      <w:pPr>
        <w:ind w:left="3225" w:hanging="1080"/>
      </w:pPr>
      <w:rPr>
        <w:rFonts w:cs="Times New Roman"/>
      </w:rPr>
    </w:lvl>
    <w:lvl w:ilvl="5">
      <w:start w:val="1"/>
      <w:numFmt w:val="decimal"/>
      <w:isLgl/>
      <w:lvlText w:val="%1.%2.%3.%4.%5.%6."/>
      <w:lvlJc w:val="left"/>
      <w:pPr>
        <w:ind w:left="3945" w:hanging="1440"/>
      </w:pPr>
      <w:rPr>
        <w:rFonts w:cs="Times New Roman"/>
      </w:rPr>
    </w:lvl>
    <w:lvl w:ilvl="6">
      <w:start w:val="1"/>
      <w:numFmt w:val="decimal"/>
      <w:isLgl/>
      <w:lvlText w:val="%1.%2.%3.%4.%5.%6.%7."/>
      <w:lvlJc w:val="left"/>
      <w:pPr>
        <w:ind w:left="4665" w:hanging="1800"/>
      </w:pPr>
      <w:rPr>
        <w:rFonts w:cs="Times New Roman"/>
      </w:rPr>
    </w:lvl>
    <w:lvl w:ilvl="7">
      <w:start w:val="1"/>
      <w:numFmt w:val="decimal"/>
      <w:isLgl/>
      <w:lvlText w:val="%1.%2.%3.%4.%5.%6.%7.%8."/>
      <w:lvlJc w:val="left"/>
      <w:pPr>
        <w:ind w:left="5025" w:hanging="1800"/>
      </w:pPr>
      <w:rPr>
        <w:rFonts w:cs="Times New Roman"/>
      </w:rPr>
    </w:lvl>
    <w:lvl w:ilvl="8">
      <w:start w:val="1"/>
      <w:numFmt w:val="decimal"/>
      <w:isLgl/>
      <w:lvlText w:val="%1.%2.%3.%4.%5.%6.%7.%8.%9."/>
      <w:lvlJc w:val="left"/>
      <w:pPr>
        <w:ind w:left="5745" w:hanging="2160"/>
      </w:pPr>
      <w:rPr>
        <w:rFonts w:cs="Times New Roman"/>
      </w:rPr>
    </w:lvl>
  </w:abstractNum>
  <w:abstractNum w:abstractNumId="29">
    <w:nsid w:val="49AC0CA7"/>
    <w:multiLevelType w:val="hybridMultilevel"/>
    <w:tmpl w:val="A8E0448A"/>
    <w:lvl w:ilvl="0" w:tplc="43B0202C">
      <w:start w:val="1"/>
      <w:numFmt w:val="decimal"/>
      <w:suff w:val="space"/>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49D948FE"/>
    <w:multiLevelType w:val="hybridMultilevel"/>
    <w:tmpl w:val="ED3833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377500E"/>
    <w:multiLevelType w:val="hybridMultilevel"/>
    <w:tmpl w:val="02CA6C2C"/>
    <w:lvl w:ilvl="0" w:tplc="CC5EBAC8">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BB85870"/>
    <w:multiLevelType w:val="hybridMultilevel"/>
    <w:tmpl w:val="2E583A34"/>
    <w:lvl w:ilvl="0" w:tplc="4B5675A2">
      <w:start w:val="1"/>
      <w:numFmt w:val="decimal"/>
      <w:lvlText w:val="%1."/>
      <w:lvlJc w:val="left"/>
      <w:pPr>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1C920E3"/>
    <w:multiLevelType w:val="hybridMultilevel"/>
    <w:tmpl w:val="441074A4"/>
    <w:lvl w:ilvl="0" w:tplc="474EEB80">
      <w:start w:val="1"/>
      <w:numFmt w:val="decimal"/>
      <w:lvlText w:val="%1."/>
      <w:lvlJc w:val="left"/>
      <w:pPr>
        <w:ind w:left="1849" w:hanging="11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25C377E"/>
    <w:multiLevelType w:val="multilevel"/>
    <w:tmpl w:val="22EC1C4E"/>
    <w:lvl w:ilvl="0">
      <w:start w:val="1"/>
      <w:numFmt w:val="decimal"/>
      <w:lvlText w:val="%1."/>
      <w:lvlJc w:val="left"/>
      <w:pPr>
        <w:ind w:left="1110" w:hanging="1110"/>
      </w:pPr>
      <w:rPr>
        <w:rFonts w:cs="Times New Roman" w:hint="default"/>
      </w:rPr>
    </w:lvl>
    <w:lvl w:ilvl="1">
      <w:start w:val="1"/>
      <w:numFmt w:val="decimal"/>
      <w:lvlText w:val="%1.%2."/>
      <w:lvlJc w:val="left"/>
      <w:pPr>
        <w:ind w:left="1650" w:hanging="1110"/>
      </w:pPr>
      <w:rPr>
        <w:rFonts w:cs="Times New Roman" w:hint="default"/>
      </w:rPr>
    </w:lvl>
    <w:lvl w:ilvl="2">
      <w:start w:val="1"/>
      <w:numFmt w:val="decimal"/>
      <w:lvlText w:val="%1.%2.%3."/>
      <w:lvlJc w:val="left"/>
      <w:pPr>
        <w:ind w:left="2190" w:hanging="1110"/>
      </w:pPr>
      <w:rPr>
        <w:rFonts w:cs="Times New Roman" w:hint="default"/>
      </w:rPr>
    </w:lvl>
    <w:lvl w:ilvl="3">
      <w:start w:val="1"/>
      <w:numFmt w:val="decimal"/>
      <w:lvlText w:val="%1.%2.%3.%4."/>
      <w:lvlJc w:val="left"/>
      <w:pPr>
        <w:ind w:left="2730" w:hanging="1110"/>
      </w:pPr>
      <w:rPr>
        <w:rFonts w:cs="Times New Roman" w:hint="default"/>
      </w:rPr>
    </w:lvl>
    <w:lvl w:ilvl="4">
      <w:start w:val="1"/>
      <w:numFmt w:val="decimal"/>
      <w:lvlText w:val="%1.%2.%3.%4.%5."/>
      <w:lvlJc w:val="left"/>
      <w:pPr>
        <w:ind w:left="3270" w:hanging="111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5">
    <w:nsid w:val="627E550D"/>
    <w:multiLevelType w:val="multilevel"/>
    <w:tmpl w:val="1A9C130A"/>
    <w:lvl w:ilvl="0">
      <w:start w:val="5"/>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6">
    <w:nsid w:val="6C4E2D3B"/>
    <w:multiLevelType w:val="hybridMultilevel"/>
    <w:tmpl w:val="AECAE9D2"/>
    <w:lvl w:ilvl="0" w:tplc="D17C1F22">
      <w:start w:val="1"/>
      <w:numFmt w:val="decimal"/>
      <w:lvlText w:val="2.%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6C9F4C1C"/>
    <w:multiLevelType w:val="hybridMultilevel"/>
    <w:tmpl w:val="2DD2616A"/>
    <w:lvl w:ilvl="0" w:tplc="6504D2B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666031"/>
    <w:multiLevelType w:val="multilevel"/>
    <w:tmpl w:val="0D025094"/>
    <w:lvl w:ilvl="0">
      <w:start w:val="1"/>
      <w:numFmt w:val="decimal"/>
      <w:lvlText w:val="%1."/>
      <w:lvlJc w:val="left"/>
      <w:pPr>
        <w:ind w:left="585" w:hanging="585"/>
      </w:pPr>
      <w:rPr>
        <w:rFonts w:cs="Times New Roman" w:hint="default"/>
      </w:rPr>
    </w:lvl>
    <w:lvl w:ilvl="1">
      <w:start w:val="1"/>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70984E42"/>
    <w:multiLevelType w:val="hybridMultilevel"/>
    <w:tmpl w:val="EFF2B44E"/>
    <w:lvl w:ilvl="0" w:tplc="F3406FA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217263D"/>
    <w:multiLevelType w:val="hybridMultilevel"/>
    <w:tmpl w:val="AD5E6504"/>
    <w:lvl w:ilvl="0" w:tplc="3D66FE2E">
      <w:start w:val="3"/>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35B3478"/>
    <w:multiLevelType w:val="multilevel"/>
    <w:tmpl w:val="384C22B2"/>
    <w:lvl w:ilvl="0">
      <w:start w:val="5"/>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2">
    <w:nsid w:val="748E3F47"/>
    <w:multiLevelType w:val="hybridMultilevel"/>
    <w:tmpl w:val="D25E1328"/>
    <w:lvl w:ilvl="0" w:tplc="E0F8220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75964C97"/>
    <w:multiLevelType w:val="hybridMultilevel"/>
    <w:tmpl w:val="201EA8A2"/>
    <w:lvl w:ilvl="0" w:tplc="8600471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9"/>
  </w:num>
  <w:num w:numId="7">
    <w:abstractNumId w:val="28"/>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24"/>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5"/>
  </w:num>
  <w:num w:numId="19">
    <w:abstractNumId w:val="23"/>
  </w:num>
  <w:num w:numId="20">
    <w:abstractNumId w:val="31"/>
  </w:num>
  <w:num w:numId="21">
    <w:abstractNumId w:val="21"/>
  </w:num>
  <w:num w:numId="22">
    <w:abstractNumId w:val="14"/>
  </w:num>
  <w:num w:numId="23">
    <w:abstractNumId w:val="41"/>
  </w:num>
  <w:num w:numId="24">
    <w:abstractNumId w:val="18"/>
  </w:num>
  <w:num w:numId="25">
    <w:abstractNumId w:val="3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0"/>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9"/>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4c6a6e5-4d77-42f5-835c-7772d5f9747f"/>
  </w:docVars>
  <w:rsids>
    <w:rsidRoot w:val="00F425C0"/>
    <w:rsid w:val="00000206"/>
    <w:rsid w:val="00004D74"/>
    <w:rsid w:val="00005706"/>
    <w:rsid w:val="00006D9C"/>
    <w:rsid w:val="00010178"/>
    <w:rsid w:val="0001052C"/>
    <w:rsid w:val="00010EAC"/>
    <w:rsid w:val="00014EAE"/>
    <w:rsid w:val="000153A4"/>
    <w:rsid w:val="000158BD"/>
    <w:rsid w:val="00015FB2"/>
    <w:rsid w:val="00023F47"/>
    <w:rsid w:val="00024BE6"/>
    <w:rsid w:val="00026C1C"/>
    <w:rsid w:val="000271BA"/>
    <w:rsid w:val="00027C28"/>
    <w:rsid w:val="00030453"/>
    <w:rsid w:val="00030B02"/>
    <w:rsid w:val="00033DC0"/>
    <w:rsid w:val="00041F76"/>
    <w:rsid w:val="0004318A"/>
    <w:rsid w:val="000433F1"/>
    <w:rsid w:val="000447A2"/>
    <w:rsid w:val="000453D3"/>
    <w:rsid w:val="000454F1"/>
    <w:rsid w:val="00045C90"/>
    <w:rsid w:val="000465B8"/>
    <w:rsid w:val="00046AF7"/>
    <w:rsid w:val="000521C5"/>
    <w:rsid w:val="0005575F"/>
    <w:rsid w:val="00057117"/>
    <w:rsid w:val="00057CDB"/>
    <w:rsid w:val="00057E70"/>
    <w:rsid w:val="00062485"/>
    <w:rsid w:val="0006267E"/>
    <w:rsid w:val="0006352D"/>
    <w:rsid w:val="00063A55"/>
    <w:rsid w:val="000640E4"/>
    <w:rsid w:val="00064398"/>
    <w:rsid w:val="000668DE"/>
    <w:rsid w:val="00067C48"/>
    <w:rsid w:val="00073A66"/>
    <w:rsid w:val="000778D6"/>
    <w:rsid w:val="00082889"/>
    <w:rsid w:val="000830CF"/>
    <w:rsid w:val="00083F54"/>
    <w:rsid w:val="00084124"/>
    <w:rsid w:val="000874A6"/>
    <w:rsid w:val="00087833"/>
    <w:rsid w:val="00087F93"/>
    <w:rsid w:val="00090DB9"/>
    <w:rsid w:val="0009182C"/>
    <w:rsid w:val="00092651"/>
    <w:rsid w:val="00093A65"/>
    <w:rsid w:val="00094E9C"/>
    <w:rsid w:val="00095E30"/>
    <w:rsid w:val="000A0C2F"/>
    <w:rsid w:val="000A2716"/>
    <w:rsid w:val="000A504C"/>
    <w:rsid w:val="000A6216"/>
    <w:rsid w:val="000B012D"/>
    <w:rsid w:val="000B049C"/>
    <w:rsid w:val="000B38FF"/>
    <w:rsid w:val="000C171F"/>
    <w:rsid w:val="000C41A3"/>
    <w:rsid w:val="000C4561"/>
    <w:rsid w:val="000C5273"/>
    <w:rsid w:val="000C52A4"/>
    <w:rsid w:val="000C566F"/>
    <w:rsid w:val="000C5A99"/>
    <w:rsid w:val="000C6036"/>
    <w:rsid w:val="000C62B9"/>
    <w:rsid w:val="000D0B26"/>
    <w:rsid w:val="000D109B"/>
    <w:rsid w:val="000D219C"/>
    <w:rsid w:val="000D2A33"/>
    <w:rsid w:val="000D732E"/>
    <w:rsid w:val="000E3C86"/>
    <w:rsid w:val="000E5F03"/>
    <w:rsid w:val="000E6746"/>
    <w:rsid w:val="000F3259"/>
    <w:rsid w:val="000F5E84"/>
    <w:rsid w:val="001002E1"/>
    <w:rsid w:val="00101E06"/>
    <w:rsid w:val="0010246A"/>
    <w:rsid w:val="00102DDA"/>
    <w:rsid w:val="00103954"/>
    <w:rsid w:val="0010707C"/>
    <w:rsid w:val="00117910"/>
    <w:rsid w:val="00117E19"/>
    <w:rsid w:val="0012358E"/>
    <w:rsid w:val="0013101B"/>
    <w:rsid w:val="00133AAC"/>
    <w:rsid w:val="00133F44"/>
    <w:rsid w:val="00134809"/>
    <w:rsid w:val="001359AA"/>
    <w:rsid w:val="00137069"/>
    <w:rsid w:val="00142A70"/>
    <w:rsid w:val="00143EEF"/>
    <w:rsid w:val="0014488B"/>
    <w:rsid w:val="001448CA"/>
    <w:rsid w:val="00144C10"/>
    <w:rsid w:val="00146580"/>
    <w:rsid w:val="001502E1"/>
    <w:rsid w:val="00153090"/>
    <w:rsid w:val="00155385"/>
    <w:rsid w:val="00155A79"/>
    <w:rsid w:val="001562AD"/>
    <w:rsid w:val="00157C57"/>
    <w:rsid w:val="00160938"/>
    <w:rsid w:val="00161AD0"/>
    <w:rsid w:val="00162CAF"/>
    <w:rsid w:val="00164CEE"/>
    <w:rsid w:val="00165E06"/>
    <w:rsid w:val="001671DB"/>
    <w:rsid w:val="00167A9E"/>
    <w:rsid w:val="00171787"/>
    <w:rsid w:val="00172215"/>
    <w:rsid w:val="00172217"/>
    <w:rsid w:val="00173548"/>
    <w:rsid w:val="001741CD"/>
    <w:rsid w:val="0017680B"/>
    <w:rsid w:val="00176F34"/>
    <w:rsid w:val="00190655"/>
    <w:rsid w:val="00192586"/>
    <w:rsid w:val="00193238"/>
    <w:rsid w:val="0019333A"/>
    <w:rsid w:val="00193550"/>
    <w:rsid w:val="001944AD"/>
    <w:rsid w:val="00196C83"/>
    <w:rsid w:val="001A0137"/>
    <w:rsid w:val="001A074B"/>
    <w:rsid w:val="001A2FFB"/>
    <w:rsid w:val="001A39CA"/>
    <w:rsid w:val="001A49E4"/>
    <w:rsid w:val="001B0CF8"/>
    <w:rsid w:val="001B51A5"/>
    <w:rsid w:val="001B6F53"/>
    <w:rsid w:val="001C0365"/>
    <w:rsid w:val="001C0798"/>
    <w:rsid w:val="001C14C3"/>
    <w:rsid w:val="001C17D8"/>
    <w:rsid w:val="001C203B"/>
    <w:rsid w:val="001C282D"/>
    <w:rsid w:val="001C487A"/>
    <w:rsid w:val="001C5206"/>
    <w:rsid w:val="001C57F0"/>
    <w:rsid w:val="001C7A23"/>
    <w:rsid w:val="001D1B91"/>
    <w:rsid w:val="001D20A5"/>
    <w:rsid w:val="001D2112"/>
    <w:rsid w:val="001D3338"/>
    <w:rsid w:val="001E0D6A"/>
    <w:rsid w:val="001E203A"/>
    <w:rsid w:val="001E6683"/>
    <w:rsid w:val="001E6F73"/>
    <w:rsid w:val="001E781C"/>
    <w:rsid w:val="001E7A57"/>
    <w:rsid w:val="001F57F1"/>
    <w:rsid w:val="002006CC"/>
    <w:rsid w:val="00202C09"/>
    <w:rsid w:val="0020543B"/>
    <w:rsid w:val="00206E05"/>
    <w:rsid w:val="00207E58"/>
    <w:rsid w:val="0021455F"/>
    <w:rsid w:val="00215140"/>
    <w:rsid w:val="00227D5E"/>
    <w:rsid w:val="00232C36"/>
    <w:rsid w:val="00233C54"/>
    <w:rsid w:val="002349B6"/>
    <w:rsid w:val="002369F7"/>
    <w:rsid w:val="00237D49"/>
    <w:rsid w:val="00240230"/>
    <w:rsid w:val="00241171"/>
    <w:rsid w:val="00242876"/>
    <w:rsid w:val="00242890"/>
    <w:rsid w:val="00246441"/>
    <w:rsid w:val="00247EF7"/>
    <w:rsid w:val="00250754"/>
    <w:rsid w:val="00250BF4"/>
    <w:rsid w:val="00254921"/>
    <w:rsid w:val="00254D96"/>
    <w:rsid w:val="002563D5"/>
    <w:rsid w:val="00261AB6"/>
    <w:rsid w:val="0026216F"/>
    <w:rsid w:val="002626AD"/>
    <w:rsid w:val="002637C0"/>
    <w:rsid w:val="00264AF0"/>
    <w:rsid w:val="002657EC"/>
    <w:rsid w:val="00270466"/>
    <w:rsid w:val="002704D1"/>
    <w:rsid w:val="00271B58"/>
    <w:rsid w:val="002738FE"/>
    <w:rsid w:val="00280F56"/>
    <w:rsid w:val="00282355"/>
    <w:rsid w:val="002826E8"/>
    <w:rsid w:val="002834EC"/>
    <w:rsid w:val="00290A6F"/>
    <w:rsid w:val="0029456D"/>
    <w:rsid w:val="002954C9"/>
    <w:rsid w:val="002A2381"/>
    <w:rsid w:val="002A264B"/>
    <w:rsid w:val="002A51A2"/>
    <w:rsid w:val="002A530D"/>
    <w:rsid w:val="002A6D69"/>
    <w:rsid w:val="002A7193"/>
    <w:rsid w:val="002B4911"/>
    <w:rsid w:val="002B55D5"/>
    <w:rsid w:val="002B59BF"/>
    <w:rsid w:val="002C0F4C"/>
    <w:rsid w:val="002C4FD0"/>
    <w:rsid w:val="002C598B"/>
    <w:rsid w:val="002C622C"/>
    <w:rsid w:val="002C6E40"/>
    <w:rsid w:val="002C77D4"/>
    <w:rsid w:val="002C7C18"/>
    <w:rsid w:val="002D0351"/>
    <w:rsid w:val="002D184D"/>
    <w:rsid w:val="002D207B"/>
    <w:rsid w:val="002D37C2"/>
    <w:rsid w:val="002D4FAC"/>
    <w:rsid w:val="002D6893"/>
    <w:rsid w:val="002D7496"/>
    <w:rsid w:val="002D79A9"/>
    <w:rsid w:val="002D7E33"/>
    <w:rsid w:val="002E23F7"/>
    <w:rsid w:val="002E2EFC"/>
    <w:rsid w:val="002E4597"/>
    <w:rsid w:val="002E481A"/>
    <w:rsid w:val="002E63B1"/>
    <w:rsid w:val="002E6C54"/>
    <w:rsid w:val="002F09B5"/>
    <w:rsid w:val="002F09E3"/>
    <w:rsid w:val="002F0B5D"/>
    <w:rsid w:val="002F26DC"/>
    <w:rsid w:val="002F30D9"/>
    <w:rsid w:val="002F3CFF"/>
    <w:rsid w:val="002F6A75"/>
    <w:rsid w:val="002F77DA"/>
    <w:rsid w:val="002F7DB7"/>
    <w:rsid w:val="003017C9"/>
    <w:rsid w:val="00302563"/>
    <w:rsid w:val="0030479F"/>
    <w:rsid w:val="0030585D"/>
    <w:rsid w:val="00306835"/>
    <w:rsid w:val="00306C6D"/>
    <w:rsid w:val="00311283"/>
    <w:rsid w:val="00312BCD"/>
    <w:rsid w:val="0031451E"/>
    <w:rsid w:val="0031668A"/>
    <w:rsid w:val="00317A5D"/>
    <w:rsid w:val="003218C9"/>
    <w:rsid w:val="0032331B"/>
    <w:rsid w:val="00323EF4"/>
    <w:rsid w:val="0032485B"/>
    <w:rsid w:val="00324EA4"/>
    <w:rsid w:val="00325FB4"/>
    <w:rsid w:val="003302AD"/>
    <w:rsid w:val="003321C0"/>
    <w:rsid w:val="003344B7"/>
    <w:rsid w:val="00341A0B"/>
    <w:rsid w:val="003434A1"/>
    <w:rsid w:val="003442EE"/>
    <w:rsid w:val="00344CB0"/>
    <w:rsid w:val="00345330"/>
    <w:rsid w:val="003454DB"/>
    <w:rsid w:val="00345A18"/>
    <w:rsid w:val="00346443"/>
    <w:rsid w:val="00347713"/>
    <w:rsid w:val="0035080F"/>
    <w:rsid w:val="00351E98"/>
    <w:rsid w:val="00352C02"/>
    <w:rsid w:val="0035657A"/>
    <w:rsid w:val="00360652"/>
    <w:rsid w:val="00360CF1"/>
    <w:rsid w:val="0036146B"/>
    <w:rsid w:val="003627BF"/>
    <w:rsid w:val="00364A98"/>
    <w:rsid w:val="00364EA1"/>
    <w:rsid w:val="00367213"/>
    <w:rsid w:val="00370546"/>
    <w:rsid w:val="00372BB9"/>
    <w:rsid w:val="0037321F"/>
    <w:rsid w:val="00373322"/>
    <w:rsid w:val="00375F8F"/>
    <w:rsid w:val="00380710"/>
    <w:rsid w:val="00381CED"/>
    <w:rsid w:val="00382E28"/>
    <w:rsid w:val="00387AD5"/>
    <w:rsid w:val="00391DD1"/>
    <w:rsid w:val="00393566"/>
    <w:rsid w:val="0039439F"/>
    <w:rsid w:val="00395552"/>
    <w:rsid w:val="00396906"/>
    <w:rsid w:val="003A564F"/>
    <w:rsid w:val="003A56DF"/>
    <w:rsid w:val="003A7090"/>
    <w:rsid w:val="003A70EF"/>
    <w:rsid w:val="003B1C8D"/>
    <w:rsid w:val="003B33F8"/>
    <w:rsid w:val="003B398F"/>
    <w:rsid w:val="003B68BC"/>
    <w:rsid w:val="003B6AB2"/>
    <w:rsid w:val="003C618E"/>
    <w:rsid w:val="003D31CA"/>
    <w:rsid w:val="003D58AF"/>
    <w:rsid w:val="003E53EE"/>
    <w:rsid w:val="003E5DB6"/>
    <w:rsid w:val="003F1567"/>
    <w:rsid w:val="003F25E9"/>
    <w:rsid w:val="003F271D"/>
    <w:rsid w:val="003F54EF"/>
    <w:rsid w:val="003F6E1F"/>
    <w:rsid w:val="003F7552"/>
    <w:rsid w:val="00400423"/>
    <w:rsid w:val="00400AAA"/>
    <w:rsid w:val="00407DB1"/>
    <w:rsid w:val="00411587"/>
    <w:rsid w:val="00413B50"/>
    <w:rsid w:val="0041649D"/>
    <w:rsid w:val="00417351"/>
    <w:rsid w:val="0042155D"/>
    <w:rsid w:val="004221F8"/>
    <w:rsid w:val="00424424"/>
    <w:rsid w:val="00427AE7"/>
    <w:rsid w:val="00433DB3"/>
    <w:rsid w:val="004341C4"/>
    <w:rsid w:val="00434373"/>
    <w:rsid w:val="00436773"/>
    <w:rsid w:val="0043681E"/>
    <w:rsid w:val="00436F7F"/>
    <w:rsid w:val="00442D57"/>
    <w:rsid w:val="00444A6E"/>
    <w:rsid w:val="00445046"/>
    <w:rsid w:val="00454F9F"/>
    <w:rsid w:val="0046077F"/>
    <w:rsid w:val="00462F1F"/>
    <w:rsid w:val="00463863"/>
    <w:rsid w:val="00463A57"/>
    <w:rsid w:val="004702B8"/>
    <w:rsid w:val="00471C09"/>
    <w:rsid w:val="00471CC3"/>
    <w:rsid w:val="00477A6B"/>
    <w:rsid w:val="00482485"/>
    <w:rsid w:val="00482AF2"/>
    <w:rsid w:val="004830DE"/>
    <w:rsid w:val="00483357"/>
    <w:rsid w:val="004845F6"/>
    <w:rsid w:val="004850C3"/>
    <w:rsid w:val="004858B2"/>
    <w:rsid w:val="00486077"/>
    <w:rsid w:val="004872A9"/>
    <w:rsid w:val="004908D7"/>
    <w:rsid w:val="0049352B"/>
    <w:rsid w:val="00493787"/>
    <w:rsid w:val="00494924"/>
    <w:rsid w:val="0049699C"/>
    <w:rsid w:val="004969CF"/>
    <w:rsid w:val="004A018E"/>
    <w:rsid w:val="004A3C56"/>
    <w:rsid w:val="004A57E4"/>
    <w:rsid w:val="004B0797"/>
    <w:rsid w:val="004B64F4"/>
    <w:rsid w:val="004B676E"/>
    <w:rsid w:val="004B6EA1"/>
    <w:rsid w:val="004C04FE"/>
    <w:rsid w:val="004C462E"/>
    <w:rsid w:val="004C4852"/>
    <w:rsid w:val="004C5C31"/>
    <w:rsid w:val="004C6160"/>
    <w:rsid w:val="004C6881"/>
    <w:rsid w:val="004D26C8"/>
    <w:rsid w:val="004D44AE"/>
    <w:rsid w:val="004D4587"/>
    <w:rsid w:val="004D7118"/>
    <w:rsid w:val="004E09FC"/>
    <w:rsid w:val="004E2031"/>
    <w:rsid w:val="004E25D4"/>
    <w:rsid w:val="004E2685"/>
    <w:rsid w:val="004E4E76"/>
    <w:rsid w:val="004E6BE4"/>
    <w:rsid w:val="004E7835"/>
    <w:rsid w:val="004F11A1"/>
    <w:rsid w:val="004F167B"/>
    <w:rsid w:val="004F18A3"/>
    <w:rsid w:val="004F3261"/>
    <w:rsid w:val="0050478C"/>
    <w:rsid w:val="00505294"/>
    <w:rsid w:val="00505DC5"/>
    <w:rsid w:val="00506547"/>
    <w:rsid w:val="005104F2"/>
    <w:rsid w:val="005109E4"/>
    <w:rsid w:val="00510B0E"/>
    <w:rsid w:val="005124B2"/>
    <w:rsid w:val="00513895"/>
    <w:rsid w:val="0051463D"/>
    <w:rsid w:val="00514B32"/>
    <w:rsid w:val="00515343"/>
    <w:rsid w:val="00517956"/>
    <w:rsid w:val="00520A7F"/>
    <w:rsid w:val="00523E2E"/>
    <w:rsid w:val="00525F8B"/>
    <w:rsid w:val="00527640"/>
    <w:rsid w:val="0053265B"/>
    <w:rsid w:val="005337E5"/>
    <w:rsid w:val="0053585F"/>
    <w:rsid w:val="00541C89"/>
    <w:rsid w:val="00542309"/>
    <w:rsid w:val="0054280F"/>
    <w:rsid w:val="0054747E"/>
    <w:rsid w:val="005504B1"/>
    <w:rsid w:val="005522F7"/>
    <w:rsid w:val="0055414A"/>
    <w:rsid w:val="005565AA"/>
    <w:rsid w:val="00556C2A"/>
    <w:rsid w:val="00557039"/>
    <w:rsid w:val="0055747B"/>
    <w:rsid w:val="0056111E"/>
    <w:rsid w:val="00561DCE"/>
    <w:rsid w:val="00562798"/>
    <w:rsid w:val="00563E9F"/>
    <w:rsid w:val="00565228"/>
    <w:rsid w:val="005700B0"/>
    <w:rsid w:val="005724FD"/>
    <w:rsid w:val="0057411D"/>
    <w:rsid w:val="00575C02"/>
    <w:rsid w:val="0057710D"/>
    <w:rsid w:val="00577E6F"/>
    <w:rsid w:val="00580CCD"/>
    <w:rsid w:val="00585DB8"/>
    <w:rsid w:val="005869E2"/>
    <w:rsid w:val="00587AE8"/>
    <w:rsid w:val="00593398"/>
    <w:rsid w:val="005948D2"/>
    <w:rsid w:val="005A4F56"/>
    <w:rsid w:val="005A5BDC"/>
    <w:rsid w:val="005A6AA5"/>
    <w:rsid w:val="005A6E81"/>
    <w:rsid w:val="005A6EF7"/>
    <w:rsid w:val="005A7075"/>
    <w:rsid w:val="005A77C5"/>
    <w:rsid w:val="005B3237"/>
    <w:rsid w:val="005B5532"/>
    <w:rsid w:val="005B6CC3"/>
    <w:rsid w:val="005B7FAD"/>
    <w:rsid w:val="005C34BC"/>
    <w:rsid w:val="005C40B7"/>
    <w:rsid w:val="005C7ADD"/>
    <w:rsid w:val="005D0B71"/>
    <w:rsid w:val="005D21A1"/>
    <w:rsid w:val="005D44A4"/>
    <w:rsid w:val="005D4CF3"/>
    <w:rsid w:val="005D55E6"/>
    <w:rsid w:val="005D6BDB"/>
    <w:rsid w:val="005D7659"/>
    <w:rsid w:val="005E26C4"/>
    <w:rsid w:val="005E2FF8"/>
    <w:rsid w:val="005E34D9"/>
    <w:rsid w:val="005E796E"/>
    <w:rsid w:val="005F00C1"/>
    <w:rsid w:val="005F0A35"/>
    <w:rsid w:val="005F2122"/>
    <w:rsid w:val="005F4916"/>
    <w:rsid w:val="005F7E34"/>
    <w:rsid w:val="006053BD"/>
    <w:rsid w:val="006053D4"/>
    <w:rsid w:val="00605F26"/>
    <w:rsid w:val="00605F3A"/>
    <w:rsid w:val="00607CD5"/>
    <w:rsid w:val="0061055A"/>
    <w:rsid w:val="00613566"/>
    <w:rsid w:val="006136B2"/>
    <w:rsid w:val="0062178F"/>
    <w:rsid w:val="00623C38"/>
    <w:rsid w:val="006241D5"/>
    <w:rsid w:val="00625EB6"/>
    <w:rsid w:val="00627AAC"/>
    <w:rsid w:val="00633181"/>
    <w:rsid w:val="00636490"/>
    <w:rsid w:val="00640DF0"/>
    <w:rsid w:val="00641392"/>
    <w:rsid w:val="0064199D"/>
    <w:rsid w:val="00642423"/>
    <w:rsid w:val="006434E1"/>
    <w:rsid w:val="00644E14"/>
    <w:rsid w:val="00646102"/>
    <w:rsid w:val="0064664F"/>
    <w:rsid w:val="006468C2"/>
    <w:rsid w:val="00646C73"/>
    <w:rsid w:val="006507EE"/>
    <w:rsid w:val="00650C54"/>
    <w:rsid w:val="00652032"/>
    <w:rsid w:val="0065305B"/>
    <w:rsid w:val="00653A52"/>
    <w:rsid w:val="0065461B"/>
    <w:rsid w:val="00660380"/>
    <w:rsid w:val="0066380A"/>
    <w:rsid w:val="006703A2"/>
    <w:rsid w:val="00671428"/>
    <w:rsid w:val="00672D4D"/>
    <w:rsid w:val="006734D7"/>
    <w:rsid w:val="0067542F"/>
    <w:rsid w:val="0067645C"/>
    <w:rsid w:val="00676B9E"/>
    <w:rsid w:val="00676DDC"/>
    <w:rsid w:val="006809FA"/>
    <w:rsid w:val="006814B3"/>
    <w:rsid w:val="00681FE6"/>
    <w:rsid w:val="006828E8"/>
    <w:rsid w:val="00682FE5"/>
    <w:rsid w:val="0068441D"/>
    <w:rsid w:val="006936A2"/>
    <w:rsid w:val="00693DE3"/>
    <w:rsid w:val="00694B36"/>
    <w:rsid w:val="00697591"/>
    <w:rsid w:val="006A409C"/>
    <w:rsid w:val="006A414C"/>
    <w:rsid w:val="006B0158"/>
    <w:rsid w:val="006B03C8"/>
    <w:rsid w:val="006B1624"/>
    <w:rsid w:val="006B2298"/>
    <w:rsid w:val="006B3B15"/>
    <w:rsid w:val="006B4299"/>
    <w:rsid w:val="006C1EAF"/>
    <w:rsid w:val="006C2040"/>
    <w:rsid w:val="006C2242"/>
    <w:rsid w:val="006C2B35"/>
    <w:rsid w:val="006C399E"/>
    <w:rsid w:val="006C5511"/>
    <w:rsid w:val="006C6377"/>
    <w:rsid w:val="006C65DB"/>
    <w:rsid w:val="006C66EF"/>
    <w:rsid w:val="006C7CB1"/>
    <w:rsid w:val="006D0637"/>
    <w:rsid w:val="006E1726"/>
    <w:rsid w:val="006E1B1F"/>
    <w:rsid w:val="006E407E"/>
    <w:rsid w:val="006E459D"/>
    <w:rsid w:val="006E4FEC"/>
    <w:rsid w:val="006E78BE"/>
    <w:rsid w:val="006F0830"/>
    <w:rsid w:val="006F0858"/>
    <w:rsid w:val="006F149C"/>
    <w:rsid w:val="006F20FF"/>
    <w:rsid w:val="006F249D"/>
    <w:rsid w:val="006F3B6B"/>
    <w:rsid w:val="006F6CC9"/>
    <w:rsid w:val="006F7E0B"/>
    <w:rsid w:val="0070292E"/>
    <w:rsid w:val="00702F69"/>
    <w:rsid w:val="007046D0"/>
    <w:rsid w:val="00704E53"/>
    <w:rsid w:val="007063BA"/>
    <w:rsid w:val="007071B3"/>
    <w:rsid w:val="00712FE7"/>
    <w:rsid w:val="0071392A"/>
    <w:rsid w:val="00721326"/>
    <w:rsid w:val="007231A4"/>
    <w:rsid w:val="007240BE"/>
    <w:rsid w:val="007256B2"/>
    <w:rsid w:val="007261D6"/>
    <w:rsid w:val="00726354"/>
    <w:rsid w:val="00733BC2"/>
    <w:rsid w:val="007344BC"/>
    <w:rsid w:val="007344BF"/>
    <w:rsid w:val="007366CB"/>
    <w:rsid w:val="00737C60"/>
    <w:rsid w:val="00737D85"/>
    <w:rsid w:val="00741EA5"/>
    <w:rsid w:val="007507F8"/>
    <w:rsid w:val="0075284A"/>
    <w:rsid w:val="00752EB7"/>
    <w:rsid w:val="00754261"/>
    <w:rsid w:val="007559DB"/>
    <w:rsid w:val="00757878"/>
    <w:rsid w:val="00760479"/>
    <w:rsid w:val="0076614E"/>
    <w:rsid w:val="007661B6"/>
    <w:rsid w:val="00766EF1"/>
    <w:rsid w:val="00767A3B"/>
    <w:rsid w:val="00774117"/>
    <w:rsid w:val="00777936"/>
    <w:rsid w:val="00780B03"/>
    <w:rsid w:val="007821FA"/>
    <w:rsid w:val="00783BE6"/>
    <w:rsid w:val="00787438"/>
    <w:rsid w:val="00787988"/>
    <w:rsid w:val="00791F1E"/>
    <w:rsid w:val="00792AC7"/>
    <w:rsid w:val="00795DFB"/>
    <w:rsid w:val="00797720"/>
    <w:rsid w:val="007A03F2"/>
    <w:rsid w:val="007A1102"/>
    <w:rsid w:val="007A1EA5"/>
    <w:rsid w:val="007A41E4"/>
    <w:rsid w:val="007A4440"/>
    <w:rsid w:val="007A5154"/>
    <w:rsid w:val="007A6052"/>
    <w:rsid w:val="007A67E6"/>
    <w:rsid w:val="007A714C"/>
    <w:rsid w:val="007B027C"/>
    <w:rsid w:val="007B14FB"/>
    <w:rsid w:val="007B179A"/>
    <w:rsid w:val="007B4BC7"/>
    <w:rsid w:val="007B785C"/>
    <w:rsid w:val="007C3A9B"/>
    <w:rsid w:val="007C4EDF"/>
    <w:rsid w:val="007C7065"/>
    <w:rsid w:val="007D0226"/>
    <w:rsid w:val="007D09BA"/>
    <w:rsid w:val="007D1585"/>
    <w:rsid w:val="007D1AAF"/>
    <w:rsid w:val="007D1C24"/>
    <w:rsid w:val="007D31DE"/>
    <w:rsid w:val="007D4BCE"/>
    <w:rsid w:val="007D4D49"/>
    <w:rsid w:val="007D6EC2"/>
    <w:rsid w:val="007D7475"/>
    <w:rsid w:val="007D7B6F"/>
    <w:rsid w:val="007E102E"/>
    <w:rsid w:val="007E227F"/>
    <w:rsid w:val="007E2B97"/>
    <w:rsid w:val="007E4F0E"/>
    <w:rsid w:val="007E634E"/>
    <w:rsid w:val="007E6C48"/>
    <w:rsid w:val="007E7BF5"/>
    <w:rsid w:val="007F24F3"/>
    <w:rsid w:val="007F313A"/>
    <w:rsid w:val="007F51F5"/>
    <w:rsid w:val="007F6DF0"/>
    <w:rsid w:val="007F6F3C"/>
    <w:rsid w:val="008003A7"/>
    <w:rsid w:val="0080261C"/>
    <w:rsid w:val="008042A9"/>
    <w:rsid w:val="00804320"/>
    <w:rsid w:val="00804907"/>
    <w:rsid w:val="00805F12"/>
    <w:rsid w:val="008063DC"/>
    <w:rsid w:val="00806DB6"/>
    <w:rsid w:val="00807B4B"/>
    <w:rsid w:val="008104B9"/>
    <w:rsid w:val="008104DB"/>
    <w:rsid w:val="00811D5D"/>
    <w:rsid w:val="00814523"/>
    <w:rsid w:val="008179DE"/>
    <w:rsid w:val="00820702"/>
    <w:rsid w:val="008210A8"/>
    <w:rsid w:val="00821C6C"/>
    <w:rsid w:val="00823BE0"/>
    <w:rsid w:val="008265B7"/>
    <w:rsid w:val="008266F0"/>
    <w:rsid w:val="00827ECD"/>
    <w:rsid w:val="00831AE9"/>
    <w:rsid w:val="00831D02"/>
    <w:rsid w:val="00833B31"/>
    <w:rsid w:val="008351FF"/>
    <w:rsid w:val="0084025E"/>
    <w:rsid w:val="008418DC"/>
    <w:rsid w:val="00842861"/>
    <w:rsid w:val="00843710"/>
    <w:rsid w:val="008525EE"/>
    <w:rsid w:val="008528DE"/>
    <w:rsid w:val="008538C1"/>
    <w:rsid w:val="00853DD1"/>
    <w:rsid w:val="00854AFA"/>
    <w:rsid w:val="0085648A"/>
    <w:rsid w:val="00856A30"/>
    <w:rsid w:val="008616CA"/>
    <w:rsid w:val="008628F9"/>
    <w:rsid w:val="008643E1"/>
    <w:rsid w:val="008644FE"/>
    <w:rsid w:val="00865AB9"/>
    <w:rsid w:val="0087138D"/>
    <w:rsid w:val="00872104"/>
    <w:rsid w:val="0087281E"/>
    <w:rsid w:val="00874D4E"/>
    <w:rsid w:val="008770F1"/>
    <w:rsid w:val="008772CE"/>
    <w:rsid w:val="00882385"/>
    <w:rsid w:val="008827A8"/>
    <w:rsid w:val="00884AA2"/>
    <w:rsid w:val="008851AD"/>
    <w:rsid w:val="00885A5C"/>
    <w:rsid w:val="0088680A"/>
    <w:rsid w:val="00887755"/>
    <w:rsid w:val="00891781"/>
    <w:rsid w:val="00892485"/>
    <w:rsid w:val="00892D96"/>
    <w:rsid w:val="00897711"/>
    <w:rsid w:val="008A34CD"/>
    <w:rsid w:val="008A596C"/>
    <w:rsid w:val="008B1B97"/>
    <w:rsid w:val="008B4AA5"/>
    <w:rsid w:val="008B4DB1"/>
    <w:rsid w:val="008B5738"/>
    <w:rsid w:val="008B6C40"/>
    <w:rsid w:val="008B7ACD"/>
    <w:rsid w:val="008C0544"/>
    <w:rsid w:val="008C20A1"/>
    <w:rsid w:val="008C292E"/>
    <w:rsid w:val="008C7160"/>
    <w:rsid w:val="008C7F06"/>
    <w:rsid w:val="008D100F"/>
    <w:rsid w:val="008D3F37"/>
    <w:rsid w:val="008D54CF"/>
    <w:rsid w:val="008D5E55"/>
    <w:rsid w:val="008D7B0D"/>
    <w:rsid w:val="008E3C85"/>
    <w:rsid w:val="008E5BA8"/>
    <w:rsid w:val="008E5F30"/>
    <w:rsid w:val="008E7707"/>
    <w:rsid w:val="008F0225"/>
    <w:rsid w:val="008F09B9"/>
    <w:rsid w:val="008F336F"/>
    <w:rsid w:val="00904F04"/>
    <w:rsid w:val="00905DE7"/>
    <w:rsid w:val="00906C9D"/>
    <w:rsid w:val="00911B2C"/>
    <w:rsid w:val="00913CF2"/>
    <w:rsid w:val="00914C02"/>
    <w:rsid w:val="00915267"/>
    <w:rsid w:val="0091574B"/>
    <w:rsid w:val="009169FC"/>
    <w:rsid w:val="009219AE"/>
    <w:rsid w:val="009229B5"/>
    <w:rsid w:val="00924955"/>
    <w:rsid w:val="00926DAC"/>
    <w:rsid w:val="00932A0E"/>
    <w:rsid w:val="00934157"/>
    <w:rsid w:val="0093580B"/>
    <w:rsid w:val="00941049"/>
    <w:rsid w:val="009415F1"/>
    <w:rsid w:val="009432B5"/>
    <w:rsid w:val="009446E5"/>
    <w:rsid w:val="00945405"/>
    <w:rsid w:val="00946E93"/>
    <w:rsid w:val="00947F25"/>
    <w:rsid w:val="00950359"/>
    <w:rsid w:val="00953022"/>
    <w:rsid w:val="00955C74"/>
    <w:rsid w:val="00957A9B"/>
    <w:rsid w:val="00961958"/>
    <w:rsid w:val="00963B3C"/>
    <w:rsid w:val="009640EA"/>
    <w:rsid w:val="0096531B"/>
    <w:rsid w:val="00966571"/>
    <w:rsid w:val="0096771E"/>
    <w:rsid w:val="00970386"/>
    <w:rsid w:val="00973AA3"/>
    <w:rsid w:val="0097679A"/>
    <w:rsid w:val="00983F5E"/>
    <w:rsid w:val="00986A2F"/>
    <w:rsid w:val="00991DCF"/>
    <w:rsid w:val="00992231"/>
    <w:rsid w:val="00992959"/>
    <w:rsid w:val="00993845"/>
    <w:rsid w:val="00997071"/>
    <w:rsid w:val="00997BC5"/>
    <w:rsid w:val="009A0DF4"/>
    <w:rsid w:val="009A0EE9"/>
    <w:rsid w:val="009A13C1"/>
    <w:rsid w:val="009A3300"/>
    <w:rsid w:val="009A4F8F"/>
    <w:rsid w:val="009A7BB0"/>
    <w:rsid w:val="009B5522"/>
    <w:rsid w:val="009B7C2D"/>
    <w:rsid w:val="009B7C66"/>
    <w:rsid w:val="009C0BBB"/>
    <w:rsid w:val="009C3458"/>
    <w:rsid w:val="009C4CFA"/>
    <w:rsid w:val="009C55C9"/>
    <w:rsid w:val="009C7D7F"/>
    <w:rsid w:val="009D0146"/>
    <w:rsid w:val="009D0C88"/>
    <w:rsid w:val="009D116D"/>
    <w:rsid w:val="009D14F8"/>
    <w:rsid w:val="009D4C63"/>
    <w:rsid w:val="009D7D59"/>
    <w:rsid w:val="009E1033"/>
    <w:rsid w:val="009E26E0"/>
    <w:rsid w:val="009E4819"/>
    <w:rsid w:val="009E5DB6"/>
    <w:rsid w:val="009E60E5"/>
    <w:rsid w:val="009E622C"/>
    <w:rsid w:val="009F0066"/>
    <w:rsid w:val="009F0FDC"/>
    <w:rsid w:val="009F133B"/>
    <w:rsid w:val="009F2AD2"/>
    <w:rsid w:val="009F2FDC"/>
    <w:rsid w:val="009F5357"/>
    <w:rsid w:val="009F6037"/>
    <w:rsid w:val="009F7226"/>
    <w:rsid w:val="00A00128"/>
    <w:rsid w:val="00A015FC"/>
    <w:rsid w:val="00A12588"/>
    <w:rsid w:val="00A128C2"/>
    <w:rsid w:val="00A12BF1"/>
    <w:rsid w:val="00A1406D"/>
    <w:rsid w:val="00A222CB"/>
    <w:rsid w:val="00A222F6"/>
    <w:rsid w:val="00A236D9"/>
    <w:rsid w:val="00A23CC7"/>
    <w:rsid w:val="00A24BDF"/>
    <w:rsid w:val="00A25BC2"/>
    <w:rsid w:val="00A268DF"/>
    <w:rsid w:val="00A310BE"/>
    <w:rsid w:val="00A31123"/>
    <w:rsid w:val="00A3524B"/>
    <w:rsid w:val="00A356DC"/>
    <w:rsid w:val="00A35EBF"/>
    <w:rsid w:val="00A42D3D"/>
    <w:rsid w:val="00A44799"/>
    <w:rsid w:val="00A44BE7"/>
    <w:rsid w:val="00A47AB3"/>
    <w:rsid w:val="00A50ACA"/>
    <w:rsid w:val="00A51746"/>
    <w:rsid w:val="00A5323C"/>
    <w:rsid w:val="00A542EC"/>
    <w:rsid w:val="00A5593A"/>
    <w:rsid w:val="00A55C85"/>
    <w:rsid w:val="00A57E59"/>
    <w:rsid w:val="00A60552"/>
    <w:rsid w:val="00A61F30"/>
    <w:rsid w:val="00A62239"/>
    <w:rsid w:val="00A625A4"/>
    <w:rsid w:val="00A64D13"/>
    <w:rsid w:val="00A67490"/>
    <w:rsid w:val="00A717C2"/>
    <w:rsid w:val="00A71DEE"/>
    <w:rsid w:val="00A7409D"/>
    <w:rsid w:val="00A74546"/>
    <w:rsid w:val="00A7508E"/>
    <w:rsid w:val="00A82F33"/>
    <w:rsid w:val="00A84D1B"/>
    <w:rsid w:val="00A860E0"/>
    <w:rsid w:val="00A86760"/>
    <w:rsid w:val="00A877DC"/>
    <w:rsid w:val="00A90113"/>
    <w:rsid w:val="00A923B2"/>
    <w:rsid w:val="00A93620"/>
    <w:rsid w:val="00A94666"/>
    <w:rsid w:val="00A95CDE"/>
    <w:rsid w:val="00AA1323"/>
    <w:rsid w:val="00AA53BE"/>
    <w:rsid w:val="00AA6A16"/>
    <w:rsid w:val="00AA7581"/>
    <w:rsid w:val="00AB03EC"/>
    <w:rsid w:val="00AB2683"/>
    <w:rsid w:val="00AB5C02"/>
    <w:rsid w:val="00AB769B"/>
    <w:rsid w:val="00AC356A"/>
    <w:rsid w:val="00AC4D58"/>
    <w:rsid w:val="00AC76A7"/>
    <w:rsid w:val="00AC7F36"/>
    <w:rsid w:val="00AD1C22"/>
    <w:rsid w:val="00AD28E1"/>
    <w:rsid w:val="00AD2DB3"/>
    <w:rsid w:val="00AD3722"/>
    <w:rsid w:val="00AD4B14"/>
    <w:rsid w:val="00AD4DDE"/>
    <w:rsid w:val="00AD6CAC"/>
    <w:rsid w:val="00AD79ED"/>
    <w:rsid w:val="00AE05A7"/>
    <w:rsid w:val="00AE278F"/>
    <w:rsid w:val="00AE39FB"/>
    <w:rsid w:val="00AE5C4E"/>
    <w:rsid w:val="00AE67D8"/>
    <w:rsid w:val="00AE6CD9"/>
    <w:rsid w:val="00AF0323"/>
    <w:rsid w:val="00AF08F4"/>
    <w:rsid w:val="00AF2C49"/>
    <w:rsid w:val="00AF30F5"/>
    <w:rsid w:val="00AF77F3"/>
    <w:rsid w:val="00B00558"/>
    <w:rsid w:val="00B008A0"/>
    <w:rsid w:val="00B00AB0"/>
    <w:rsid w:val="00B01CD7"/>
    <w:rsid w:val="00B02FB5"/>
    <w:rsid w:val="00B0430A"/>
    <w:rsid w:val="00B04DDE"/>
    <w:rsid w:val="00B06A15"/>
    <w:rsid w:val="00B075A4"/>
    <w:rsid w:val="00B07664"/>
    <w:rsid w:val="00B07D5F"/>
    <w:rsid w:val="00B109CC"/>
    <w:rsid w:val="00B10BB3"/>
    <w:rsid w:val="00B1219A"/>
    <w:rsid w:val="00B1490E"/>
    <w:rsid w:val="00B15591"/>
    <w:rsid w:val="00B167A3"/>
    <w:rsid w:val="00B16917"/>
    <w:rsid w:val="00B206EA"/>
    <w:rsid w:val="00B21DDB"/>
    <w:rsid w:val="00B232F0"/>
    <w:rsid w:val="00B23CED"/>
    <w:rsid w:val="00B30B4C"/>
    <w:rsid w:val="00B337A2"/>
    <w:rsid w:val="00B3491E"/>
    <w:rsid w:val="00B34A07"/>
    <w:rsid w:val="00B34F9D"/>
    <w:rsid w:val="00B41A6F"/>
    <w:rsid w:val="00B43BC6"/>
    <w:rsid w:val="00B44254"/>
    <w:rsid w:val="00B44779"/>
    <w:rsid w:val="00B45BA5"/>
    <w:rsid w:val="00B45CB6"/>
    <w:rsid w:val="00B513A0"/>
    <w:rsid w:val="00B516A3"/>
    <w:rsid w:val="00B52303"/>
    <w:rsid w:val="00B60EB3"/>
    <w:rsid w:val="00B6122C"/>
    <w:rsid w:val="00B61B8E"/>
    <w:rsid w:val="00B6449A"/>
    <w:rsid w:val="00B65845"/>
    <w:rsid w:val="00B66923"/>
    <w:rsid w:val="00B7165E"/>
    <w:rsid w:val="00B72E89"/>
    <w:rsid w:val="00B86C0A"/>
    <w:rsid w:val="00B87595"/>
    <w:rsid w:val="00B91C39"/>
    <w:rsid w:val="00B92159"/>
    <w:rsid w:val="00B92E01"/>
    <w:rsid w:val="00B9430A"/>
    <w:rsid w:val="00B94ED6"/>
    <w:rsid w:val="00B95123"/>
    <w:rsid w:val="00B97729"/>
    <w:rsid w:val="00BA0291"/>
    <w:rsid w:val="00BA2D82"/>
    <w:rsid w:val="00BA4165"/>
    <w:rsid w:val="00BA4944"/>
    <w:rsid w:val="00BA616A"/>
    <w:rsid w:val="00BA7F22"/>
    <w:rsid w:val="00BB0FCF"/>
    <w:rsid w:val="00BB13E5"/>
    <w:rsid w:val="00BB2131"/>
    <w:rsid w:val="00BB23F6"/>
    <w:rsid w:val="00BB313C"/>
    <w:rsid w:val="00BB496F"/>
    <w:rsid w:val="00BB6C61"/>
    <w:rsid w:val="00BB787A"/>
    <w:rsid w:val="00BC1C5A"/>
    <w:rsid w:val="00BD16C6"/>
    <w:rsid w:val="00BD1718"/>
    <w:rsid w:val="00BD17EE"/>
    <w:rsid w:val="00BD3671"/>
    <w:rsid w:val="00BD4EED"/>
    <w:rsid w:val="00BD7D65"/>
    <w:rsid w:val="00BE05AC"/>
    <w:rsid w:val="00BE23F8"/>
    <w:rsid w:val="00BE3047"/>
    <w:rsid w:val="00BE3085"/>
    <w:rsid w:val="00BE36E8"/>
    <w:rsid w:val="00BE7D0B"/>
    <w:rsid w:val="00BF0B61"/>
    <w:rsid w:val="00BF1C1A"/>
    <w:rsid w:val="00BF29F5"/>
    <w:rsid w:val="00BF5B1E"/>
    <w:rsid w:val="00BF66D6"/>
    <w:rsid w:val="00C00870"/>
    <w:rsid w:val="00C01321"/>
    <w:rsid w:val="00C02A5A"/>
    <w:rsid w:val="00C0312C"/>
    <w:rsid w:val="00C04FE9"/>
    <w:rsid w:val="00C0721E"/>
    <w:rsid w:val="00C119C9"/>
    <w:rsid w:val="00C15828"/>
    <w:rsid w:val="00C15B4D"/>
    <w:rsid w:val="00C2323E"/>
    <w:rsid w:val="00C24D58"/>
    <w:rsid w:val="00C25104"/>
    <w:rsid w:val="00C31DBE"/>
    <w:rsid w:val="00C32446"/>
    <w:rsid w:val="00C332CD"/>
    <w:rsid w:val="00C33BFF"/>
    <w:rsid w:val="00C4055D"/>
    <w:rsid w:val="00C4405A"/>
    <w:rsid w:val="00C479BF"/>
    <w:rsid w:val="00C57BE4"/>
    <w:rsid w:val="00C57E1E"/>
    <w:rsid w:val="00C6072A"/>
    <w:rsid w:val="00C6189E"/>
    <w:rsid w:val="00C62058"/>
    <w:rsid w:val="00C6229B"/>
    <w:rsid w:val="00C62CAF"/>
    <w:rsid w:val="00C62F70"/>
    <w:rsid w:val="00C72589"/>
    <w:rsid w:val="00C7380B"/>
    <w:rsid w:val="00C75A2A"/>
    <w:rsid w:val="00C769BD"/>
    <w:rsid w:val="00C8656D"/>
    <w:rsid w:val="00C866C8"/>
    <w:rsid w:val="00C87AEC"/>
    <w:rsid w:val="00C87B05"/>
    <w:rsid w:val="00C90E6A"/>
    <w:rsid w:val="00C933DA"/>
    <w:rsid w:val="00C95B58"/>
    <w:rsid w:val="00C96D14"/>
    <w:rsid w:val="00C97ADE"/>
    <w:rsid w:val="00CA23DE"/>
    <w:rsid w:val="00CA380B"/>
    <w:rsid w:val="00CA7790"/>
    <w:rsid w:val="00CB0A5D"/>
    <w:rsid w:val="00CB295C"/>
    <w:rsid w:val="00CB4B31"/>
    <w:rsid w:val="00CB714C"/>
    <w:rsid w:val="00CC18F5"/>
    <w:rsid w:val="00CC1F9C"/>
    <w:rsid w:val="00CC22AD"/>
    <w:rsid w:val="00CC29B7"/>
    <w:rsid w:val="00CC4B6B"/>
    <w:rsid w:val="00CC6517"/>
    <w:rsid w:val="00CC6D13"/>
    <w:rsid w:val="00CC73C4"/>
    <w:rsid w:val="00CC76DA"/>
    <w:rsid w:val="00CD35E3"/>
    <w:rsid w:val="00CD63CE"/>
    <w:rsid w:val="00CE17B7"/>
    <w:rsid w:val="00CE1AC7"/>
    <w:rsid w:val="00CE271F"/>
    <w:rsid w:val="00CE3251"/>
    <w:rsid w:val="00CE7987"/>
    <w:rsid w:val="00CF1EE8"/>
    <w:rsid w:val="00CF3C0C"/>
    <w:rsid w:val="00CF3F72"/>
    <w:rsid w:val="00CF4146"/>
    <w:rsid w:val="00CF64BE"/>
    <w:rsid w:val="00CF7E4B"/>
    <w:rsid w:val="00D00174"/>
    <w:rsid w:val="00D034E5"/>
    <w:rsid w:val="00D045B8"/>
    <w:rsid w:val="00D06FB0"/>
    <w:rsid w:val="00D12878"/>
    <w:rsid w:val="00D1466A"/>
    <w:rsid w:val="00D15F89"/>
    <w:rsid w:val="00D17D1F"/>
    <w:rsid w:val="00D21AF6"/>
    <w:rsid w:val="00D23F6D"/>
    <w:rsid w:val="00D27DE9"/>
    <w:rsid w:val="00D3171C"/>
    <w:rsid w:val="00D31D5F"/>
    <w:rsid w:val="00D3321F"/>
    <w:rsid w:val="00D401FC"/>
    <w:rsid w:val="00D41DDE"/>
    <w:rsid w:val="00D42784"/>
    <w:rsid w:val="00D43C4D"/>
    <w:rsid w:val="00D448AF"/>
    <w:rsid w:val="00D461CE"/>
    <w:rsid w:val="00D47BBB"/>
    <w:rsid w:val="00D47D91"/>
    <w:rsid w:val="00D505F5"/>
    <w:rsid w:val="00D51754"/>
    <w:rsid w:val="00D526B1"/>
    <w:rsid w:val="00D541BF"/>
    <w:rsid w:val="00D54C76"/>
    <w:rsid w:val="00D55D5B"/>
    <w:rsid w:val="00D56D5D"/>
    <w:rsid w:val="00D578AB"/>
    <w:rsid w:val="00D60487"/>
    <w:rsid w:val="00D61DCC"/>
    <w:rsid w:val="00D62065"/>
    <w:rsid w:val="00D6320F"/>
    <w:rsid w:val="00D6442E"/>
    <w:rsid w:val="00D653B6"/>
    <w:rsid w:val="00D66222"/>
    <w:rsid w:val="00D72D71"/>
    <w:rsid w:val="00D755EF"/>
    <w:rsid w:val="00D77823"/>
    <w:rsid w:val="00D82FD0"/>
    <w:rsid w:val="00D85469"/>
    <w:rsid w:val="00D8617F"/>
    <w:rsid w:val="00D86AFF"/>
    <w:rsid w:val="00D87882"/>
    <w:rsid w:val="00D87DE4"/>
    <w:rsid w:val="00D9103E"/>
    <w:rsid w:val="00D97F66"/>
    <w:rsid w:val="00DA0155"/>
    <w:rsid w:val="00DA092B"/>
    <w:rsid w:val="00DA62C1"/>
    <w:rsid w:val="00DB25E9"/>
    <w:rsid w:val="00DB52F7"/>
    <w:rsid w:val="00DC1260"/>
    <w:rsid w:val="00DC438A"/>
    <w:rsid w:val="00DC6639"/>
    <w:rsid w:val="00DC70D0"/>
    <w:rsid w:val="00DD0180"/>
    <w:rsid w:val="00DD0E54"/>
    <w:rsid w:val="00DD4FAC"/>
    <w:rsid w:val="00DD5947"/>
    <w:rsid w:val="00DD5C11"/>
    <w:rsid w:val="00DE1F93"/>
    <w:rsid w:val="00DE29E4"/>
    <w:rsid w:val="00DE4C46"/>
    <w:rsid w:val="00DF0D93"/>
    <w:rsid w:val="00DF0F7A"/>
    <w:rsid w:val="00DF1556"/>
    <w:rsid w:val="00DF2A19"/>
    <w:rsid w:val="00DF60E4"/>
    <w:rsid w:val="00DF6835"/>
    <w:rsid w:val="00DF7F8A"/>
    <w:rsid w:val="00E016F4"/>
    <w:rsid w:val="00E01A82"/>
    <w:rsid w:val="00E0373F"/>
    <w:rsid w:val="00E05D9F"/>
    <w:rsid w:val="00E07334"/>
    <w:rsid w:val="00E07FC0"/>
    <w:rsid w:val="00E10381"/>
    <w:rsid w:val="00E107DA"/>
    <w:rsid w:val="00E135C9"/>
    <w:rsid w:val="00E1481E"/>
    <w:rsid w:val="00E16D27"/>
    <w:rsid w:val="00E20542"/>
    <w:rsid w:val="00E22309"/>
    <w:rsid w:val="00E22FDE"/>
    <w:rsid w:val="00E24C0D"/>
    <w:rsid w:val="00E25097"/>
    <w:rsid w:val="00E2598F"/>
    <w:rsid w:val="00E320C4"/>
    <w:rsid w:val="00E33E40"/>
    <w:rsid w:val="00E37BAB"/>
    <w:rsid w:val="00E4276C"/>
    <w:rsid w:val="00E441C8"/>
    <w:rsid w:val="00E441EA"/>
    <w:rsid w:val="00E4568C"/>
    <w:rsid w:val="00E47421"/>
    <w:rsid w:val="00E4787B"/>
    <w:rsid w:val="00E51F36"/>
    <w:rsid w:val="00E55D32"/>
    <w:rsid w:val="00E60CA3"/>
    <w:rsid w:val="00E6187C"/>
    <w:rsid w:val="00E63D11"/>
    <w:rsid w:val="00E66F70"/>
    <w:rsid w:val="00E67072"/>
    <w:rsid w:val="00E67167"/>
    <w:rsid w:val="00E73B0A"/>
    <w:rsid w:val="00E74519"/>
    <w:rsid w:val="00E75F46"/>
    <w:rsid w:val="00E81984"/>
    <w:rsid w:val="00E832C4"/>
    <w:rsid w:val="00E8655C"/>
    <w:rsid w:val="00E87DFF"/>
    <w:rsid w:val="00E92741"/>
    <w:rsid w:val="00E93329"/>
    <w:rsid w:val="00E94F62"/>
    <w:rsid w:val="00E964EC"/>
    <w:rsid w:val="00E977E8"/>
    <w:rsid w:val="00EA0591"/>
    <w:rsid w:val="00EA084E"/>
    <w:rsid w:val="00EA2D13"/>
    <w:rsid w:val="00EA2EE1"/>
    <w:rsid w:val="00EA49FB"/>
    <w:rsid w:val="00EA6342"/>
    <w:rsid w:val="00EA74D2"/>
    <w:rsid w:val="00EB06D7"/>
    <w:rsid w:val="00EB1DFA"/>
    <w:rsid w:val="00EB2085"/>
    <w:rsid w:val="00EB30EB"/>
    <w:rsid w:val="00EB31BF"/>
    <w:rsid w:val="00EB3A76"/>
    <w:rsid w:val="00EB6B7F"/>
    <w:rsid w:val="00EC08B9"/>
    <w:rsid w:val="00EC0BB9"/>
    <w:rsid w:val="00EC53AE"/>
    <w:rsid w:val="00ED0BAC"/>
    <w:rsid w:val="00ED39D7"/>
    <w:rsid w:val="00ED4402"/>
    <w:rsid w:val="00ED5B93"/>
    <w:rsid w:val="00ED67E1"/>
    <w:rsid w:val="00ED6A13"/>
    <w:rsid w:val="00EE08E5"/>
    <w:rsid w:val="00EE11B0"/>
    <w:rsid w:val="00EE15E6"/>
    <w:rsid w:val="00EE1BB1"/>
    <w:rsid w:val="00EE1C32"/>
    <w:rsid w:val="00EE2E74"/>
    <w:rsid w:val="00EE4C4D"/>
    <w:rsid w:val="00EE4CB6"/>
    <w:rsid w:val="00EE4FD6"/>
    <w:rsid w:val="00EE6095"/>
    <w:rsid w:val="00EE68FA"/>
    <w:rsid w:val="00EE69A5"/>
    <w:rsid w:val="00EE7C55"/>
    <w:rsid w:val="00EF384F"/>
    <w:rsid w:val="00EF74BC"/>
    <w:rsid w:val="00EF7E3A"/>
    <w:rsid w:val="00F010C4"/>
    <w:rsid w:val="00F02C58"/>
    <w:rsid w:val="00F043E4"/>
    <w:rsid w:val="00F071A9"/>
    <w:rsid w:val="00F075AA"/>
    <w:rsid w:val="00F102B6"/>
    <w:rsid w:val="00F1084E"/>
    <w:rsid w:val="00F10B00"/>
    <w:rsid w:val="00F10B4D"/>
    <w:rsid w:val="00F10F95"/>
    <w:rsid w:val="00F11173"/>
    <w:rsid w:val="00F11638"/>
    <w:rsid w:val="00F151B1"/>
    <w:rsid w:val="00F201BE"/>
    <w:rsid w:val="00F21511"/>
    <w:rsid w:val="00F222D0"/>
    <w:rsid w:val="00F260FE"/>
    <w:rsid w:val="00F26FC2"/>
    <w:rsid w:val="00F27741"/>
    <w:rsid w:val="00F279A5"/>
    <w:rsid w:val="00F27A5A"/>
    <w:rsid w:val="00F30FCF"/>
    <w:rsid w:val="00F31CCB"/>
    <w:rsid w:val="00F32FBB"/>
    <w:rsid w:val="00F34613"/>
    <w:rsid w:val="00F362AE"/>
    <w:rsid w:val="00F36667"/>
    <w:rsid w:val="00F425C0"/>
    <w:rsid w:val="00F4455B"/>
    <w:rsid w:val="00F44AA1"/>
    <w:rsid w:val="00F46457"/>
    <w:rsid w:val="00F53031"/>
    <w:rsid w:val="00F53DE6"/>
    <w:rsid w:val="00F61312"/>
    <w:rsid w:val="00F63A60"/>
    <w:rsid w:val="00F63C3A"/>
    <w:rsid w:val="00F70050"/>
    <w:rsid w:val="00F711BC"/>
    <w:rsid w:val="00F752A2"/>
    <w:rsid w:val="00F75ACE"/>
    <w:rsid w:val="00F76339"/>
    <w:rsid w:val="00F80E23"/>
    <w:rsid w:val="00F82ACE"/>
    <w:rsid w:val="00F82D76"/>
    <w:rsid w:val="00F832EF"/>
    <w:rsid w:val="00F83C73"/>
    <w:rsid w:val="00F905F4"/>
    <w:rsid w:val="00F93C9C"/>
    <w:rsid w:val="00F95714"/>
    <w:rsid w:val="00F95E7D"/>
    <w:rsid w:val="00F97B5F"/>
    <w:rsid w:val="00FA0D8E"/>
    <w:rsid w:val="00FA19B2"/>
    <w:rsid w:val="00FA6CE0"/>
    <w:rsid w:val="00FA6EFD"/>
    <w:rsid w:val="00FA781A"/>
    <w:rsid w:val="00FB518B"/>
    <w:rsid w:val="00FB5528"/>
    <w:rsid w:val="00FB6A32"/>
    <w:rsid w:val="00FB73E9"/>
    <w:rsid w:val="00FB75B5"/>
    <w:rsid w:val="00FB7796"/>
    <w:rsid w:val="00FC178A"/>
    <w:rsid w:val="00FC56F2"/>
    <w:rsid w:val="00FC5B2B"/>
    <w:rsid w:val="00FC62F2"/>
    <w:rsid w:val="00FC76EA"/>
    <w:rsid w:val="00FC777F"/>
    <w:rsid w:val="00FD0730"/>
    <w:rsid w:val="00FD2190"/>
    <w:rsid w:val="00FD6433"/>
    <w:rsid w:val="00FE30F1"/>
    <w:rsid w:val="00FE4D02"/>
    <w:rsid w:val="00FE5B26"/>
    <w:rsid w:val="00FE5DCD"/>
    <w:rsid w:val="00FE5ECE"/>
    <w:rsid w:val="00FE7317"/>
    <w:rsid w:val="00FF348B"/>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uiPriority w:val="99"/>
    <w:qFormat/>
    <w:rsid w:val="00351E98"/>
    <w:pPr>
      <w:keepNext/>
      <w:ind w:left="2880" w:hanging="2880"/>
      <w:jc w:val="center"/>
      <w:outlineLvl w:val="0"/>
    </w:pPr>
    <w:rPr>
      <w:b/>
      <w:bCs/>
      <w:sz w:val="44"/>
      <w:szCs w:val="20"/>
    </w:rPr>
  </w:style>
  <w:style w:type="paragraph" w:styleId="2">
    <w:name w:val="heading 2"/>
    <w:basedOn w:val="a"/>
    <w:next w:val="a"/>
    <w:link w:val="21"/>
    <w:uiPriority w:val="99"/>
    <w:qFormat/>
    <w:rsid w:val="00CD35E3"/>
    <w:pPr>
      <w:keepNext/>
      <w:spacing w:before="240" w:after="60"/>
      <w:outlineLvl w:val="1"/>
    </w:pPr>
    <w:rPr>
      <w:rFonts w:ascii="Arial" w:hAnsi="Arial" w:cs="Arial"/>
      <w:b/>
      <w:bCs/>
      <w:i/>
      <w:iCs/>
    </w:rPr>
  </w:style>
  <w:style w:type="paragraph" w:styleId="3">
    <w:name w:val="heading 3"/>
    <w:basedOn w:val="a"/>
    <w:next w:val="a"/>
    <w:link w:val="31"/>
    <w:uiPriority w:val="9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2598F"/>
    <w:pPr>
      <w:keepNext/>
      <w:spacing w:before="240" w:after="60"/>
      <w:outlineLvl w:val="3"/>
    </w:pPr>
    <w:rPr>
      <w:b/>
      <w:bCs/>
    </w:rPr>
  </w:style>
  <w:style w:type="paragraph" w:styleId="5">
    <w:name w:val="heading 5"/>
    <w:basedOn w:val="a"/>
    <w:next w:val="a"/>
    <w:link w:val="50"/>
    <w:uiPriority w:val="99"/>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uiPriority w:val="99"/>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86A2F"/>
    <w:rPr>
      <w:rFonts w:cs="Times New Roman"/>
      <w:b/>
      <w:bCs/>
      <w:sz w:val="44"/>
    </w:rPr>
  </w:style>
  <w:style w:type="character" w:customStyle="1" w:styleId="21">
    <w:name w:val="Заголовок 2 Знак1"/>
    <w:link w:val="2"/>
    <w:uiPriority w:val="99"/>
    <w:semiHidden/>
    <w:locked/>
    <w:rsid w:val="0032331B"/>
    <w:rPr>
      <w:rFonts w:ascii="Cambria" w:hAnsi="Cambria" w:cs="Times New Roman"/>
      <w:b/>
      <w:bCs/>
      <w:i/>
      <w:iCs/>
      <w:sz w:val="28"/>
      <w:szCs w:val="28"/>
    </w:rPr>
  </w:style>
  <w:style w:type="character" w:customStyle="1" w:styleId="31">
    <w:name w:val="Заголовок 3 Знак1"/>
    <w:link w:val="3"/>
    <w:uiPriority w:val="99"/>
    <w:semiHidden/>
    <w:locked/>
    <w:rsid w:val="0032331B"/>
    <w:rPr>
      <w:rFonts w:ascii="Cambria" w:hAnsi="Cambria" w:cs="Times New Roman"/>
      <w:b/>
      <w:bCs/>
      <w:sz w:val="26"/>
      <w:szCs w:val="26"/>
    </w:rPr>
  </w:style>
  <w:style w:type="character" w:customStyle="1" w:styleId="40">
    <w:name w:val="Заголовок 4 Знак"/>
    <w:link w:val="4"/>
    <w:uiPriority w:val="99"/>
    <w:locked/>
    <w:rsid w:val="00986A2F"/>
    <w:rPr>
      <w:rFonts w:cs="Times New Roman"/>
      <w:b/>
      <w:bCs/>
      <w:sz w:val="28"/>
      <w:szCs w:val="28"/>
    </w:rPr>
  </w:style>
  <w:style w:type="character" w:customStyle="1" w:styleId="50">
    <w:name w:val="Заголовок 5 Знак"/>
    <w:link w:val="5"/>
    <w:uiPriority w:val="99"/>
    <w:locked/>
    <w:rsid w:val="00986A2F"/>
    <w:rPr>
      <w:rFonts w:cs="Times New Roman"/>
      <w:b/>
      <w:bCs/>
      <w:i/>
      <w:iCs/>
      <w:sz w:val="26"/>
      <w:szCs w:val="26"/>
      <w:lang w:eastAsia="ar-SA" w:bidi="ar-SA"/>
    </w:rPr>
  </w:style>
  <w:style w:type="character" w:customStyle="1" w:styleId="60">
    <w:name w:val="Заголовок 6 Знак"/>
    <w:link w:val="6"/>
    <w:uiPriority w:val="99"/>
    <w:locked/>
    <w:rsid w:val="00986A2F"/>
    <w:rPr>
      <w:rFonts w:cs="Times New Roman"/>
      <w:b/>
      <w:bCs/>
      <w:sz w:val="22"/>
      <w:szCs w:val="22"/>
      <w:lang w:eastAsia="ar-SA" w:bidi="ar-SA"/>
    </w:rPr>
  </w:style>
  <w:style w:type="character" w:customStyle="1" w:styleId="70">
    <w:name w:val="Заголовок 7 Знак"/>
    <w:link w:val="7"/>
    <w:uiPriority w:val="99"/>
    <w:locked/>
    <w:rsid w:val="00986A2F"/>
    <w:rPr>
      <w:rFonts w:cs="Times New Roman"/>
      <w:sz w:val="40"/>
    </w:rPr>
  </w:style>
  <w:style w:type="character" w:customStyle="1" w:styleId="80">
    <w:name w:val="Заголовок 8 Знак"/>
    <w:link w:val="8"/>
    <w:uiPriority w:val="99"/>
    <w:locked/>
    <w:rsid w:val="00986A2F"/>
    <w:rPr>
      <w:rFonts w:cs="Times New Roman"/>
      <w:i/>
      <w:iCs/>
      <w:sz w:val="28"/>
      <w:szCs w:val="28"/>
      <w:lang w:eastAsia="ar-SA" w:bidi="ar-SA"/>
    </w:rPr>
  </w:style>
  <w:style w:type="character" w:customStyle="1" w:styleId="90">
    <w:name w:val="Заголовок 9 Знак"/>
    <w:link w:val="9"/>
    <w:uiPriority w:val="99"/>
    <w:locked/>
    <w:rsid w:val="00986A2F"/>
    <w:rPr>
      <w:rFonts w:cs="Times New Roman"/>
      <w:sz w:val="18"/>
      <w:szCs w:val="18"/>
      <w:lang w:eastAsia="ar-SA" w:bidi="ar-SA"/>
    </w:rPr>
  </w:style>
  <w:style w:type="paragraph" w:styleId="a4">
    <w:name w:val="header"/>
    <w:basedOn w:val="a"/>
    <w:link w:val="a5"/>
    <w:uiPriority w:val="99"/>
    <w:rsid w:val="00FB6A32"/>
    <w:pPr>
      <w:tabs>
        <w:tab w:val="center" w:pos="4677"/>
        <w:tab w:val="right" w:pos="9355"/>
      </w:tabs>
    </w:pPr>
  </w:style>
  <w:style w:type="character" w:customStyle="1" w:styleId="a5">
    <w:name w:val="Верхний колонтитул Знак"/>
    <w:link w:val="a4"/>
    <w:uiPriority w:val="99"/>
    <w:locked/>
    <w:rsid w:val="006F6CC9"/>
    <w:rPr>
      <w:rFonts w:cs="Times New Roman"/>
      <w:sz w:val="28"/>
      <w:szCs w:val="28"/>
      <w:lang w:val="ru-RU" w:eastAsia="ru-RU" w:bidi="ar-SA"/>
    </w:rPr>
  </w:style>
  <w:style w:type="character" w:styleId="a6">
    <w:name w:val="page number"/>
    <w:uiPriority w:val="99"/>
    <w:rsid w:val="00FB6A32"/>
    <w:rPr>
      <w:rFonts w:cs="Times New Roman"/>
    </w:rPr>
  </w:style>
  <w:style w:type="paragraph" w:customStyle="1" w:styleId="ConsPlusNormal">
    <w:name w:val="ConsPlusNormal"/>
    <w:uiPriority w:val="99"/>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character" w:customStyle="1" w:styleId="a7">
    <w:name w:val="Основной текст Знак"/>
    <w:link w:val="a0"/>
    <w:uiPriority w:val="99"/>
    <w:locked/>
    <w:rsid w:val="00986A2F"/>
    <w:rPr>
      <w:rFonts w:cs="Times New Roman"/>
      <w:sz w:val="28"/>
    </w:rPr>
  </w:style>
  <w:style w:type="paragraph" w:styleId="a8">
    <w:name w:val="footer"/>
    <w:basedOn w:val="a"/>
    <w:link w:val="a9"/>
    <w:uiPriority w:val="99"/>
    <w:rsid w:val="00CD35E3"/>
    <w:pPr>
      <w:tabs>
        <w:tab w:val="center" w:pos="4677"/>
        <w:tab w:val="right" w:pos="9355"/>
      </w:tabs>
    </w:pPr>
  </w:style>
  <w:style w:type="character" w:customStyle="1" w:styleId="a9">
    <w:name w:val="Нижний колонтитул Знак"/>
    <w:link w:val="a8"/>
    <w:uiPriority w:val="99"/>
    <w:locked/>
    <w:rsid w:val="00986A2F"/>
    <w:rPr>
      <w:rFonts w:cs="Times New Roman"/>
      <w:sz w:val="28"/>
      <w:szCs w:val="28"/>
    </w:rPr>
  </w:style>
  <w:style w:type="paragraph" w:styleId="20">
    <w:name w:val="Body Text Indent 2"/>
    <w:basedOn w:val="a"/>
    <w:link w:val="22"/>
    <w:uiPriority w:val="99"/>
    <w:rsid w:val="00557039"/>
    <w:pPr>
      <w:spacing w:after="120" w:line="480" w:lineRule="auto"/>
      <w:ind w:left="283"/>
    </w:pPr>
  </w:style>
  <w:style w:type="character" w:customStyle="1" w:styleId="22">
    <w:name w:val="Основной текст с отступом 2 Знак"/>
    <w:link w:val="20"/>
    <w:uiPriority w:val="99"/>
    <w:locked/>
    <w:rsid w:val="00986A2F"/>
    <w:rPr>
      <w:rFonts w:cs="Times New Roman"/>
      <w:sz w:val="28"/>
      <w:szCs w:val="28"/>
    </w:r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2"/>
    <w:uiPriority w:val="99"/>
    <w:rsid w:val="00D1466A"/>
    <w:pPr>
      <w:spacing w:after="120"/>
      <w:ind w:left="283"/>
    </w:pPr>
    <w:rPr>
      <w:sz w:val="16"/>
      <w:szCs w:val="16"/>
    </w:rPr>
  </w:style>
  <w:style w:type="character" w:customStyle="1" w:styleId="32">
    <w:name w:val="Основной текст с отступом 3 Знак"/>
    <w:link w:val="30"/>
    <w:uiPriority w:val="99"/>
    <w:locked/>
    <w:rsid w:val="00986A2F"/>
    <w:rPr>
      <w:rFonts w:cs="Times New Roman"/>
      <w:sz w:val="16"/>
      <w:szCs w:val="16"/>
    </w:rPr>
  </w:style>
  <w:style w:type="paragraph" w:styleId="23">
    <w:name w:val="Body Text 2"/>
    <w:basedOn w:val="a"/>
    <w:link w:val="24"/>
    <w:uiPriority w:val="99"/>
    <w:rsid w:val="00E2598F"/>
    <w:pPr>
      <w:spacing w:after="120" w:line="480" w:lineRule="auto"/>
    </w:pPr>
  </w:style>
  <w:style w:type="character" w:customStyle="1" w:styleId="24">
    <w:name w:val="Основной текст 2 Знак"/>
    <w:link w:val="23"/>
    <w:uiPriority w:val="99"/>
    <w:locked/>
    <w:rsid w:val="00986A2F"/>
    <w:rPr>
      <w:rFonts w:cs="Times New Roman"/>
      <w:sz w:val="28"/>
      <w:szCs w:val="28"/>
    </w:rPr>
  </w:style>
  <w:style w:type="paragraph" w:customStyle="1" w:styleId="210">
    <w:name w:val="Основной текст с отступом 21"/>
    <w:basedOn w:val="11"/>
    <w:uiPriority w:val="99"/>
    <w:rsid w:val="00323EF4"/>
    <w:pPr>
      <w:ind w:firstLine="709"/>
      <w:jc w:val="both"/>
    </w:pPr>
  </w:style>
  <w:style w:type="paragraph" w:customStyle="1" w:styleId="11">
    <w:name w:val="Обычный1"/>
    <w:uiPriority w:val="99"/>
    <w:rsid w:val="00323EF4"/>
    <w:rPr>
      <w:sz w:val="28"/>
    </w:rPr>
  </w:style>
  <w:style w:type="paragraph" w:styleId="ac">
    <w:name w:val="Balloon Text"/>
    <w:basedOn w:val="a"/>
    <w:link w:val="ad"/>
    <w:uiPriority w:val="99"/>
    <w:semiHidden/>
    <w:rsid w:val="004702B8"/>
    <w:rPr>
      <w:rFonts w:ascii="Tahoma" w:hAnsi="Tahoma" w:cs="Tahoma"/>
      <w:sz w:val="16"/>
      <w:szCs w:val="16"/>
    </w:rPr>
  </w:style>
  <w:style w:type="character" w:customStyle="1" w:styleId="ad">
    <w:name w:val="Текст выноски Знак"/>
    <w:link w:val="ac"/>
    <w:uiPriority w:val="99"/>
    <w:semiHidden/>
    <w:locked/>
    <w:rsid w:val="00986A2F"/>
    <w:rPr>
      <w:rFonts w:ascii="Tahoma" w:hAnsi="Tahoma" w:cs="Tahoma"/>
      <w:sz w:val="16"/>
      <w:szCs w:val="16"/>
    </w:rPr>
  </w:style>
  <w:style w:type="paragraph" w:customStyle="1" w:styleId="ae">
    <w:name w:val="Знак Знак Знак Знак"/>
    <w:basedOn w:val="a"/>
    <w:uiPriority w:val="99"/>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character" w:customStyle="1" w:styleId="af0">
    <w:name w:val="Название Знак"/>
    <w:link w:val="af"/>
    <w:uiPriority w:val="99"/>
    <w:locked/>
    <w:rsid w:val="00986A2F"/>
    <w:rPr>
      <w:rFonts w:cs="Times New Roman"/>
      <w:sz w:val="28"/>
    </w:rPr>
  </w:style>
  <w:style w:type="paragraph" w:styleId="af1">
    <w:name w:val="Body Text Indent"/>
    <w:basedOn w:val="a"/>
    <w:link w:val="af2"/>
    <w:uiPriority w:val="99"/>
    <w:rsid w:val="004E4E76"/>
    <w:pPr>
      <w:spacing w:after="120"/>
      <w:ind w:left="283"/>
    </w:pPr>
  </w:style>
  <w:style w:type="character" w:customStyle="1" w:styleId="af2">
    <w:name w:val="Основной текст с отступом Знак"/>
    <w:link w:val="af1"/>
    <w:uiPriority w:val="99"/>
    <w:locked/>
    <w:rsid w:val="00986A2F"/>
    <w:rPr>
      <w:rFonts w:cs="Times New Roman"/>
      <w:sz w:val="28"/>
      <w:szCs w:val="28"/>
    </w:r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uiPriority w:val="99"/>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uiPriority w:val="99"/>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uiPriority w:val="99"/>
    <w:rsid w:val="00D86AFF"/>
    <w:rPr>
      <w:rFonts w:cs="Times New Roman"/>
      <w:sz w:val="24"/>
      <w:szCs w:val="24"/>
      <w:lang w:val="ru-RU" w:eastAsia="ru-RU" w:bidi="ar-SA"/>
    </w:rPr>
  </w:style>
  <w:style w:type="paragraph" w:customStyle="1" w:styleId="af5">
    <w:name w:val="Заголовок главы"/>
    <w:basedOn w:val="a"/>
    <w:link w:val="af6"/>
    <w:uiPriority w:val="99"/>
    <w:rsid w:val="00D86AFF"/>
    <w:pPr>
      <w:spacing w:line="360" w:lineRule="auto"/>
      <w:ind w:firstLine="709"/>
      <w:jc w:val="center"/>
    </w:pPr>
    <w:rPr>
      <w:caps/>
      <w:sz w:val="24"/>
      <w:szCs w:val="24"/>
    </w:rPr>
  </w:style>
  <w:style w:type="character" w:customStyle="1" w:styleId="af6">
    <w:name w:val="Заголовок главы Знак"/>
    <w:link w:val="af5"/>
    <w:uiPriority w:val="99"/>
    <w:locked/>
    <w:rsid w:val="00D86AFF"/>
    <w:rPr>
      <w:rFonts w:cs="Times New Roman"/>
      <w:caps/>
      <w:sz w:val="24"/>
      <w:szCs w:val="24"/>
      <w:lang w:val="ru-RU" w:eastAsia="ru-RU" w:bidi="ar-SA"/>
    </w:rPr>
  </w:style>
  <w:style w:type="character" w:customStyle="1" w:styleId="15">
    <w:name w:val="Заголовок_1"/>
    <w:uiPriority w:val="99"/>
    <w:semiHidden/>
    <w:rsid w:val="00D86AFF"/>
    <w:rPr>
      <w:caps/>
    </w:rPr>
  </w:style>
  <w:style w:type="paragraph" w:customStyle="1" w:styleId="af7">
    <w:name w:val="Обычный в таблице"/>
    <w:basedOn w:val="a"/>
    <w:link w:val="af8"/>
    <w:uiPriority w:val="99"/>
    <w:rsid w:val="00D86AFF"/>
    <w:pPr>
      <w:jc w:val="center"/>
    </w:pPr>
    <w:rPr>
      <w:sz w:val="24"/>
      <w:szCs w:val="24"/>
    </w:rPr>
  </w:style>
  <w:style w:type="character" w:customStyle="1" w:styleId="af8">
    <w:name w:val="Обычный в таблице Знак"/>
    <w:link w:val="af7"/>
    <w:uiPriority w:val="99"/>
    <w:locked/>
    <w:rsid w:val="00D86AFF"/>
    <w:rPr>
      <w:rFonts w:cs="Times New Roman"/>
      <w:sz w:val="24"/>
      <w:szCs w:val="24"/>
      <w:lang w:val="ru-RU" w:eastAsia="ru-RU" w:bidi="ar-SA"/>
    </w:rPr>
  </w:style>
  <w:style w:type="paragraph" w:customStyle="1" w:styleId="S">
    <w:name w:val="S_Обычный"/>
    <w:basedOn w:val="a"/>
    <w:uiPriority w:val="99"/>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uiPriority w:val="99"/>
    <w:rsid w:val="00D86AFF"/>
    <w:rPr>
      <w:b/>
    </w:rPr>
  </w:style>
  <w:style w:type="character" w:customStyle="1" w:styleId="WW8Num2z0">
    <w:name w:val="WW8Num2z0"/>
    <w:uiPriority w:val="99"/>
    <w:rsid w:val="00D86AFF"/>
    <w:rPr>
      <w:color w:val="auto"/>
    </w:rPr>
  </w:style>
  <w:style w:type="character" w:customStyle="1" w:styleId="WW8Num3z0">
    <w:name w:val="WW8Num3z0"/>
    <w:uiPriority w:val="99"/>
    <w:rsid w:val="00D86AFF"/>
    <w:rPr>
      <w:rFonts w:ascii="Symbol" w:hAnsi="Symbol"/>
    </w:rPr>
  </w:style>
  <w:style w:type="character" w:customStyle="1" w:styleId="WW8Num4z0">
    <w:name w:val="WW8Num4z0"/>
    <w:uiPriority w:val="99"/>
    <w:rsid w:val="00D86AFF"/>
    <w:rPr>
      <w:b/>
    </w:rPr>
  </w:style>
  <w:style w:type="character" w:customStyle="1" w:styleId="25">
    <w:name w:val="Основной шрифт абзаца2"/>
    <w:uiPriority w:val="99"/>
    <w:rsid w:val="00D86AFF"/>
  </w:style>
  <w:style w:type="character" w:customStyle="1" w:styleId="WW8Num2z1">
    <w:name w:val="WW8Num2z1"/>
    <w:uiPriority w:val="99"/>
    <w:rsid w:val="00D86AFF"/>
    <w:rPr>
      <w:b/>
    </w:rPr>
  </w:style>
  <w:style w:type="character" w:customStyle="1" w:styleId="WW8Num4z2">
    <w:name w:val="WW8Num4z2"/>
    <w:uiPriority w:val="99"/>
    <w:rsid w:val="00D86AFF"/>
  </w:style>
  <w:style w:type="character" w:customStyle="1" w:styleId="WW8Num6z0">
    <w:name w:val="WW8Num6z0"/>
    <w:uiPriority w:val="99"/>
    <w:rsid w:val="00D86AFF"/>
    <w:rPr>
      <w:color w:val="auto"/>
    </w:rPr>
  </w:style>
  <w:style w:type="character" w:customStyle="1" w:styleId="WW8Num6z1">
    <w:name w:val="WW8Num6z1"/>
    <w:uiPriority w:val="99"/>
    <w:rsid w:val="00D86AFF"/>
    <w:rPr>
      <w:b/>
    </w:rPr>
  </w:style>
  <w:style w:type="character" w:customStyle="1" w:styleId="WW8Num7z0">
    <w:name w:val="WW8Num7z0"/>
    <w:uiPriority w:val="99"/>
    <w:rsid w:val="00D86AFF"/>
    <w:rPr>
      <w:color w:val="auto"/>
    </w:rPr>
  </w:style>
  <w:style w:type="character" w:customStyle="1" w:styleId="WW8Num7z1">
    <w:name w:val="WW8Num7z1"/>
    <w:uiPriority w:val="99"/>
    <w:rsid w:val="00D86AFF"/>
    <w:rPr>
      <w:b/>
    </w:rPr>
  </w:style>
  <w:style w:type="character" w:customStyle="1" w:styleId="WW8Num8z0">
    <w:name w:val="WW8Num8z0"/>
    <w:uiPriority w:val="99"/>
    <w:rsid w:val="00D86AFF"/>
    <w:rPr>
      <w:rFonts w:ascii="Symbol" w:hAnsi="Symbol"/>
    </w:rPr>
  </w:style>
  <w:style w:type="character" w:customStyle="1" w:styleId="WW8Num8z1">
    <w:name w:val="WW8Num8z1"/>
    <w:uiPriority w:val="99"/>
    <w:rsid w:val="00D86AFF"/>
    <w:rPr>
      <w:rFonts w:ascii="Courier New" w:hAnsi="Courier New"/>
    </w:rPr>
  </w:style>
  <w:style w:type="character" w:customStyle="1" w:styleId="WW8Num8z2">
    <w:name w:val="WW8Num8z2"/>
    <w:uiPriority w:val="99"/>
    <w:rsid w:val="00D86AFF"/>
    <w:rPr>
      <w:rFonts w:ascii="Wingdings" w:hAnsi="Wingdings"/>
    </w:rPr>
  </w:style>
  <w:style w:type="character" w:customStyle="1" w:styleId="WW8Num10z0">
    <w:name w:val="WW8Num10z0"/>
    <w:uiPriority w:val="99"/>
    <w:rsid w:val="00D86AFF"/>
    <w:rPr>
      <w:color w:val="auto"/>
    </w:rPr>
  </w:style>
  <w:style w:type="character" w:customStyle="1" w:styleId="WW8Num10z1">
    <w:name w:val="WW8Num10z1"/>
    <w:uiPriority w:val="99"/>
    <w:rsid w:val="00D86AFF"/>
    <w:rPr>
      <w:b/>
    </w:rPr>
  </w:style>
  <w:style w:type="character" w:customStyle="1" w:styleId="WW8Num12z0">
    <w:name w:val="WW8Num12z0"/>
    <w:uiPriority w:val="99"/>
    <w:rsid w:val="00D86AFF"/>
    <w:rPr>
      <w:color w:val="auto"/>
    </w:rPr>
  </w:style>
  <w:style w:type="character" w:customStyle="1" w:styleId="WW8Num12z1">
    <w:name w:val="WW8Num12z1"/>
    <w:uiPriority w:val="99"/>
    <w:rsid w:val="00D86AFF"/>
    <w:rPr>
      <w:b/>
    </w:rPr>
  </w:style>
  <w:style w:type="character" w:customStyle="1" w:styleId="WW8Num13z0">
    <w:name w:val="WW8Num13z0"/>
    <w:uiPriority w:val="99"/>
    <w:rsid w:val="00D86AFF"/>
    <w:rPr>
      <w:rFonts w:ascii="Times New Roman" w:hAnsi="Times New Roman"/>
      <w:b/>
    </w:rPr>
  </w:style>
  <w:style w:type="character" w:customStyle="1" w:styleId="WW8Num14z0">
    <w:name w:val="WW8Num14z0"/>
    <w:uiPriority w:val="99"/>
    <w:rsid w:val="00D86AFF"/>
    <w:rPr>
      <w:b/>
    </w:rPr>
  </w:style>
  <w:style w:type="character" w:customStyle="1" w:styleId="WW8Num15z0">
    <w:name w:val="WW8Num15z0"/>
    <w:uiPriority w:val="99"/>
    <w:rsid w:val="00D86AFF"/>
    <w:rPr>
      <w:color w:val="auto"/>
    </w:rPr>
  </w:style>
  <w:style w:type="character" w:customStyle="1" w:styleId="WW8Num15z1">
    <w:name w:val="WW8Num15z1"/>
    <w:uiPriority w:val="99"/>
    <w:rsid w:val="00D86AFF"/>
    <w:rPr>
      <w:b/>
    </w:rPr>
  </w:style>
  <w:style w:type="character" w:customStyle="1" w:styleId="WW8Num16z0">
    <w:name w:val="WW8Num16z0"/>
    <w:uiPriority w:val="99"/>
    <w:rsid w:val="00D86AFF"/>
    <w:rPr>
      <w:color w:val="auto"/>
    </w:rPr>
  </w:style>
  <w:style w:type="character" w:customStyle="1" w:styleId="WW8Num16z1">
    <w:name w:val="WW8Num16z1"/>
    <w:uiPriority w:val="99"/>
    <w:rsid w:val="00D86AFF"/>
    <w:rPr>
      <w:b/>
    </w:rPr>
  </w:style>
  <w:style w:type="character" w:customStyle="1" w:styleId="WW8Num18z0">
    <w:name w:val="WW8Num18z0"/>
    <w:uiPriority w:val="99"/>
    <w:rsid w:val="00D86AFF"/>
    <w:rPr>
      <w:rFonts w:ascii="Symbol" w:hAnsi="Symbol"/>
    </w:rPr>
  </w:style>
  <w:style w:type="character" w:customStyle="1" w:styleId="WW8Num18z1">
    <w:name w:val="WW8Num18z1"/>
    <w:uiPriority w:val="99"/>
    <w:rsid w:val="00D86AFF"/>
    <w:rPr>
      <w:rFonts w:ascii="Courier New" w:hAnsi="Courier New"/>
    </w:rPr>
  </w:style>
  <w:style w:type="character" w:customStyle="1" w:styleId="WW8Num18z2">
    <w:name w:val="WW8Num18z2"/>
    <w:uiPriority w:val="99"/>
    <w:rsid w:val="00D86AFF"/>
    <w:rPr>
      <w:rFonts w:ascii="Wingdings" w:hAnsi="Wingdings"/>
    </w:rPr>
  </w:style>
  <w:style w:type="character" w:customStyle="1" w:styleId="WW8Num19z0">
    <w:name w:val="WW8Num19z0"/>
    <w:uiPriority w:val="99"/>
    <w:rsid w:val="00D86AFF"/>
    <w:rPr>
      <w:rFonts w:ascii="Symbol" w:hAnsi="Symbol"/>
    </w:rPr>
  </w:style>
  <w:style w:type="character" w:customStyle="1" w:styleId="WW8Num19z1">
    <w:name w:val="WW8Num19z1"/>
    <w:uiPriority w:val="99"/>
    <w:rsid w:val="00D86AFF"/>
    <w:rPr>
      <w:rFonts w:ascii="Courier New" w:hAnsi="Courier New"/>
    </w:rPr>
  </w:style>
  <w:style w:type="character" w:customStyle="1" w:styleId="WW8Num19z2">
    <w:name w:val="WW8Num19z2"/>
    <w:uiPriority w:val="99"/>
    <w:rsid w:val="00D86AFF"/>
    <w:rPr>
      <w:rFonts w:ascii="Wingdings" w:hAnsi="Wingdings"/>
    </w:rPr>
  </w:style>
  <w:style w:type="character" w:customStyle="1" w:styleId="WW8Num20z0">
    <w:name w:val="WW8Num20z0"/>
    <w:uiPriority w:val="99"/>
    <w:rsid w:val="00D86AFF"/>
    <w:rPr>
      <w:rFonts w:ascii="Symbol" w:hAnsi="Symbol"/>
    </w:rPr>
  </w:style>
  <w:style w:type="character" w:customStyle="1" w:styleId="WW8Num20z1">
    <w:name w:val="WW8Num20z1"/>
    <w:uiPriority w:val="99"/>
    <w:rsid w:val="00D86AFF"/>
    <w:rPr>
      <w:rFonts w:ascii="Courier New" w:hAnsi="Courier New"/>
    </w:rPr>
  </w:style>
  <w:style w:type="character" w:customStyle="1" w:styleId="WW8Num20z2">
    <w:name w:val="WW8Num20z2"/>
    <w:uiPriority w:val="99"/>
    <w:rsid w:val="00D86AFF"/>
    <w:rPr>
      <w:rFonts w:ascii="Wingdings" w:hAnsi="Wingdings"/>
    </w:rPr>
  </w:style>
  <w:style w:type="character" w:customStyle="1" w:styleId="WW8Num21z0">
    <w:name w:val="WW8Num21z0"/>
    <w:uiPriority w:val="99"/>
    <w:rsid w:val="00D86AFF"/>
    <w:rPr>
      <w:rFonts w:ascii="Symbol" w:hAnsi="Symbol"/>
    </w:rPr>
  </w:style>
  <w:style w:type="character" w:customStyle="1" w:styleId="WW8Num21z1">
    <w:name w:val="WW8Num21z1"/>
    <w:uiPriority w:val="99"/>
    <w:rsid w:val="00D86AFF"/>
    <w:rPr>
      <w:rFonts w:ascii="Courier New" w:hAnsi="Courier New"/>
    </w:rPr>
  </w:style>
  <w:style w:type="character" w:customStyle="1" w:styleId="WW8Num21z2">
    <w:name w:val="WW8Num21z2"/>
    <w:uiPriority w:val="99"/>
    <w:rsid w:val="00D86AFF"/>
    <w:rPr>
      <w:rFonts w:ascii="Wingdings" w:hAnsi="Wingdings"/>
    </w:rPr>
  </w:style>
  <w:style w:type="character" w:customStyle="1" w:styleId="WW8Num24z0">
    <w:name w:val="WW8Num24z0"/>
    <w:uiPriority w:val="99"/>
    <w:rsid w:val="00D86AFF"/>
    <w:rPr>
      <w:color w:val="auto"/>
    </w:rPr>
  </w:style>
  <w:style w:type="character" w:customStyle="1" w:styleId="WW8Num24z1">
    <w:name w:val="WW8Num24z1"/>
    <w:uiPriority w:val="99"/>
    <w:rsid w:val="00D86AFF"/>
    <w:rPr>
      <w:b/>
    </w:rPr>
  </w:style>
  <w:style w:type="character" w:customStyle="1" w:styleId="WW8Num25z0">
    <w:name w:val="WW8Num25z0"/>
    <w:uiPriority w:val="99"/>
    <w:rsid w:val="00D86AFF"/>
    <w:rPr>
      <w:rFonts w:ascii="Symbol" w:hAnsi="Symbol"/>
    </w:rPr>
  </w:style>
  <w:style w:type="character" w:customStyle="1" w:styleId="WW8Num25z1">
    <w:name w:val="WW8Num25z1"/>
    <w:uiPriority w:val="99"/>
    <w:rsid w:val="00D86AFF"/>
    <w:rPr>
      <w:rFonts w:ascii="Courier New" w:hAnsi="Courier New"/>
    </w:rPr>
  </w:style>
  <w:style w:type="character" w:customStyle="1" w:styleId="WW8Num25z2">
    <w:name w:val="WW8Num25z2"/>
    <w:uiPriority w:val="99"/>
    <w:rsid w:val="00D86AFF"/>
    <w:rPr>
      <w:rFonts w:ascii="Wingdings" w:hAnsi="Wingdings"/>
    </w:rPr>
  </w:style>
  <w:style w:type="character" w:customStyle="1" w:styleId="WW8Num26z0">
    <w:name w:val="WW8Num26z0"/>
    <w:uiPriority w:val="99"/>
    <w:rsid w:val="00D86AFF"/>
    <w:rPr>
      <w:rFonts w:ascii="Symbol" w:hAnsi="Symbol"/>
      <w:color w:val="auto"/>
    </w:rPr>
  </w:style>
  <w:style w:type="character" w:customStyle="1" w:styleId="WW8Num26z2">
    <w:name w:val="WW8Num26z2"/>
    <w:uiPriority w:val="99"/>
    <w:rsid w:val="00D86AFF"/>
    <w:rPr>
      <w:rFonts w:ascii="Wingdings" w:hAnsi="Wingdings"/>
    </w:rPr>
  </w:style>
  <w:style w:type="character" w:customStyle="1" w:styleId="WW8Num26z3">
    <w:name w:val="WW8Num26z3"/>
    <w:uiPriority w:val="99"/>
    <w:rsid w:val="00D86AFF"/>
    <w:rPr>
      <w:rFonts w:ascii="Symbol" w:hAnsi="Symbol"/>
    </w:rPr>
  </w:style>
  <w:style w:type="character" w:customStyle="1" w:styleId="WW8Num26z4">
    <w:name w:val="WW8Num26z4"/>
    <w:uiPriority w:val="99"/>
    <w:rsid w:val="00D86AFF"/>
    <w:rPr>
      <w:rFonts w:ascii="Courier New" w:hAnsi="Courier New"/>
    </w:rPr>
  </w:style>
  <w:style w:type="character" w:customStyle="1" w:styleId="WW8Num27z0">
    <w:name w:val="WW8Num27z0"/>
    <w:uiPriority w:val="99"/>
    <w:rsid w:val="00D86AFF"/>
    <w:rPr>
      <w:rFonts w:ascii="Symbol" w:hAnsi="Symbol"/>
    </w:rPr>
  </w:style>
  <w:style w:type="character" w:customStyle="1" w:styleId="WW8Num27z1">
    <w:name w:val="WW8Num27z1"/>
    <w:uiPriority w:val="99"/>
    <w:rsid w:val="00D86AFF"/>
    <w:rPr>
      <w:rFonts w:ascii="Courier New" w:hAnsi="Courier New"/>
    </w:rPr>
  </w:style>
  <w:style w:type="character" w:customStyle="1" w:styleId="WW8Num27z2">
    <w:name w:val="WW8Num27z2"/>
    <w:uiPriority w:val="99"/>
    <w:rsid w:val="00D86AFF"/>
    <w:rPr>
      <w:rFonts w:ascii="Wingdings" w:hAnsi="Wingdings"/>
    </w:rPr>
  </w:style>
  <w:style w:type="character" w:customStyle="1" w:styleId="WW8Num28z0">
    <w:name w:val="WW8Num28z0"/>
    <w:uiPriority w:val="99"/>
    <w:rsid w:val="00D86AFF"/>
    <w:rPr>
      <w:rFonts w:ascii="Symbol" w:hAnsi="Symbol"/>
    </w:rPr>
  </w:style>
  <w:style w:type="character" w:customStyle="1" w:styleId="WW8Num28z1">
    <w:name w:val="WW8Num28z1"/>
    <w:uiPriority w:val="99"/>
    <w:rsid w:val="00D86AFF"/>
    <w:rPr>
      <w:rFonts w:ascii="Courier New" w:hAnsi="Courier New"/>
    </w:rPr>
  </w:style>
  <w:style w:type="character" w:customStyle="1" w:styleId="WW8Num28z2">
    <w:name w:val="WW8Num28z2"/>
    <w:uiPriority w:val="99"/>
    <w:rsid w:val="00D86AFF"/>
    <w:rPr>
      <w:rFonts w:ascii="Wingdings" w:hAnsi="Wingdings"/>
    </w:rPr>
  </w:style>
  <w:style w:type="character" w:customStyle="1" w:styleId="WW8Num29z0">
    <w:name w:val="WW8Num29z0"/>
    <w:uiPriority w:val="99"/>
    <w:rsid w:val="00D86AFF"/>
    <w:rPr>
      <w:color w:val="auto"/>
    </w:rPr>
  </w:style>
  <w:style w:type="character" w:customStyle="1" w:styleId="WW8Num29z1">
    <w:name w:val="WW8Num29z1"/>
    <w:uiPriority w:val="99"/>
    <w:rsid w:val="00D86AFF"/>
    <w:rPr>
      <w:b/>
    </w:rPr>
  </w:style>
  <w:style w:type="character" w:customStyle="1" w:styleId="WW8Num31z0">
    <w:name w:val="WW8Num31z0"/>
    <w:uiPriority w:val="99"/>
    <w:rsid w:val="00D86AFF"/>
    <w:rPr>
      <w:color w:val="auto"/>
    </w:rPr>
  </w:style>
  <w:style w:type="character" w:customStyle="1" w:styleId="WW8Num31z1">
    <w:name w:val="WW8Num31z1"/>
    <w:uiPriority w:val="99"/>
    <w:rsid w:val="00D86AFF"/>
    <w:rPr>
      <w:b/>
    </w:rPr>
  </w:style>
  <w:style w:type="character" w:customStyle="1" w:styleId="WW8Num32z0">
    <w:name w:val="WW8Num32z0"/>
    <w:uiPriority w:val="99"/>
    <w:rsid w:val="00D86AFF"/>
    <w:rPr>
      <w:rFonts w:ascii="Symbol" w:hAnsi="Symbol"/>
    </w:rPr>
  </w:style>
  <w:style w:type="character" w:customStyle="1" w:styleId="WW8Num32z1">
    <w:name w:val="WW8Num32z1"/>
    <w:uiPriority w:val="99"/>
    <w:rsid w:val="00D86AFF"/>
    <w:rPr>
      <w:rFonts w:ascii="Courier New" w:hAnsi="Courier New"/>
    </w:rPr>
  </w:style>
  <w:style w:type="character" w:customStyle="1" w:styleId="WW8Num32z2">
    <w:name w:val="WW8Num32z2"/>
    <w:uiPriority w:val="99"/>
    <w:rsid w:val="00D86AFF"/>
    <w:rPr>
      <w:rFonts w:ascii="Wingdings" w:hAnsi="Wingdings"/>
    </w:rPr>
  </w:style>
  <w:style w:type="character" w:customStyle="1" w:styleId="WW8Num33z0">
    <w:name w:val="WW8Num33z0"/>
    <w:uiPriority w:val="99"/>
    <w:rsid w:val="00D86AFF"/>
    <w:rPr>
      <w:color w:val="auto"/>
    </w:rPr>
  </w:style>
  <w:style w:type="character" w:customStyle="1" w:styleId="WW8Num33z1">
    <w:name w:val="WW8Num33z1"/>
    <w:uiPriority w:val="99"/>
    <w:rsid w:val="00D86AFF"/>
    <w:rPr>
      <w:b/>
    </w:rPr>
  </w:style>
  <w:style w:type="character" w:customStyle="1" w:styleId="WW8Num34z0">
    <w:name w:val="WW8Num34z0"/>
    <w:uiPriority w:val="99"/>
    <w:rsid w:val="00D86AFF"/>
    <w:rPr>
      <w:rFonts w:ascii="Symbol" w:hAnsi="Symbol"/>
    </w:rPr>
  </w:style>
  <w:style w:type="character" w:customStyle="1" w:styleId="WW8Num34z1">
    <w:name w:val="WW8Num34z1"/>
    <w:uiPriority w:val="99"/>
    <w:rsid w:val="00D86AFF"/>
    <w:rPr>
      <w:rFonts w:ascii="Courier New" w:hAnsi="Courier New"/>
    </w:rPr>
  </w:style>
  <w:style w:type="character" w:customStyle="1" w:styleId="WW8Num34z2">
    <w:name w:val="WW8Num34z2"/>
    <w:uiPriority w:val="99"/>
    <w:rsid w:val="00D86AFF"/>
    <w:rPr>
      <w:rFonts w:ascii="Wingdings" w:hAnsi="Wingdings"/>
    </w:rPr>
  </w:style>
  <w:style w:type="character" w:customStyle="1" w:styleId="WW8Num35z0">
    <w:name w:val="WW8Num35z0"/>
    <w:uiPriority w:val="99"/>
    <w:rsid w:val="00D86AFF"/>
    <w:rPr>
      <w:color w:val="auto"/>
    </w:rPr>
  </w:style>
  <w:style w:type="character" w:customStyle="1" w:styleId="WW8Num35z1">
    <w:name w:val="WW8Num35z1"/>
    <w:uiPriority w:val="99"/>
    <w:rsid w:val="00D86AFF"/>
    <w:rPr>
      <w:b/>
    </w:rPr>
  </w:style>
  <w:style w:type="character" w:customStyle="1" w:styleId="16">
    <w:name w:val="Основной шрифт абзаца1"/>
    <w:uiPriority w:val="99"/>
    <w:rsid w:val="00D86AFF"/>
  </w:style>
  <w:style w:type="character" w:customStyle="1" w:styleId="17">
    <w:name w:val="Заголовок 1 Знак Знак Знак Знак"/>
    <w:uiPriority w:val="99"/>
    <w:rsid w:val="00D86AFF"/>
    <w:rPr>
      <w:rFonts w:cs="Times New Roman"/>
      <w:bCs/>
      <w:sz w:val="28"/>
      <w:szCs w:val="28"/>
      <w:lang w:val="ru-RU" w:eastAsia="ar-SA" w:bidi="ar-SA"/>
    </w:rPr>
  </w:style>
  <w:style w:type="character" w:styleId="af9">
    <w:name w:val="Hyperlink"/>
    <w:uiPriority w:val="99"/>
    <w:semiHidden/>
    <w:rsid w:val="00D86AFF"/>
    <w:rPr>
      <w:rFonts w:cs="Times New Roman"/>
      <w:color w:val="0000FF"/>
      <w:u w:val="single"/>
    </w:rPr>
  </w:style>
  <w:style w:type="character" w:customStyle="1" w:styleId="18">
    <w:name w:val="Заголовок_1 Знак Знак"/>
    <w:uiPriority w:val="99"/>
    <w:rsid w:val="00D86AFF"/>
    <w:rPr>
      <w:rFonts w:cs="Times New Roman"/>
      <w:b/>
      <w:caps/>
      <w:sz w:val="24"/>
      <w:szCs w:val="24"/>
      <w:lang w:val="ru-RU" w:eastAsia="ar-SA" w:bidi="ar-SA"/>
    </w:rPr>
  </w:style>
  <w:style w:type="character" w:customStyle="1" w:styleId="19">
    <w:name w:val="Маркированный_1 Знак"/>
    <w:uiPriority w:val="99"/>
    <w:rsid w:val="00D86AFF"/>
    <w:rPr>
      <w:rFonts w:cs="Times New Roman"/>
      <w:sz w:val="24"/>
      <w:szCs w:val="24"/>
      <w:lang w:val="ru-RU" w:eastAsia="ar-SA" w:bidi="ar-SA"/>
    </w:rPr>
  </w:style>
  <w:style w:type="character" w:customStyle="1" w:styleId="afa">
    <w:name w:val="Подчеркнутый Знак"/>
    <w:uiPriority w:val="99"/>
    <w:rsid w:val="00D86AFF"/>
    <w:rPr>
      <w:rFonts w:cs="Times New Roman"/>
      <w:sz w:val="24"/>
      <w:szCs w:val="24"/>
      <w:u w:val="single"/>
      <w:lang w:val="ru-RU" w:eastAsia="ar-SA" w:bidi="ar-SA"/>
    </w:rPr>
  </w:style>
  <w:style w:type="character" w:customStyle="1" w:styleId="afb">
    <w:name w:val="Надстрочный"/>
    <w:uiPriority w:val="99"/>
    <w:rsid w:val="00D86AFF"/>
    <w:rPr>
      <w:b/>
      <w:vertAlign w:val="superscript"/>
    </w:rPr>
  </w:style>
  <w:style w:type="character" w:styleId="HTML">
    <w:name w:val="HTML Sample"/>
    <w:uiPriority w:val="99"/>
    <w:rsid w:val="00D86AFF"/>
    <w:rPr>
      <w:rFonts w:ascii="Courier New" w:hAnsi="Courier New" w:cs="Courier New"/>
      <w:lang w:val="ru-RU"/>
    </w:rPr>
  </w:style>
  <w:style w:type="character" w:styleId="HTML0">
    <w:name w:val="HTML Definition"/>
    <w:uiPriority w:val="99"/>
    <w:rsid w:val="00D86AFF"/>
    <w:rPr>
      <w:rFonts w:cs="Times New Roman"/>
      <w:i/>
      <w:iCs/>
      <w:lang w:val="ru-RU"/>
    </w:rPr>
  </w:style>
  <w:style w:type="character" w:styleId="HTML1">
    <w:name w:val="HTML Variable"/>
    <w:uiPriority w:val="99"/>
    <w:rsid w:val="00D86AFF"/>
    <w:rPr>
      <w:rFonts w:cs="Times New Roman"/>
      <w:i/>
      <w:iCs/>
      <w:lang w:val="ru-RU"/>
    </w:rPr>
  </w:style>
  <w:style w:type="character" w:styleId="HTML2">
    <w:name w:val="HTML Typewriter"/>
    <w:uiPriority w:val="99"/>
    <w:rsid w:val="00D86AFF"/>
    <w:rPr>
      <w:rFonts w:ascii="Courier New" w:hAnsi="Courier New" w:cs="Courier New"/>
      <w:sz w:val="20"/>
      <w:szCs w:val="20"/>
      <w:lang w:val="ru-RU"/>
    </w:rPr>
  </w:style>
  <w:style w:type="character" w:styleId="afc">
    <w:name w:val="Strong"/>
    <w:uiPriority w:val="99"/>
    <w:qFormat/>
    <w:rsid w:val="00D86AFF"/>
    <w:rPr>
      <w:rFonts w:cs="Times New Roman"/>
      <w:b/>
      <w:bCs/>
      <w:lang w:val="ru-RU"/>
    </w:rPr>
  </w:style>
  <w:style w:type="character" w:customStyle="1" w:styleId="1a">
    <w:name w:val="Знак примечания1"/>
    <w:uiPriority w:val="99"/>
    <w:rsid w:val="00D86AFF"/>
    <w:rPr>
      <w:rFonts w:cs="Times New Roman"/>
      <w:sz w:val="16"/>
      <w:szCs w:val="16"/>
    </w:rPr>
  </w:style>
  <w:style w:type="character" w:styleId="afd">
    <w:name w:val="Emphasis"/>
    <w:uiPriority w:val="99"/>
    <w:qFormat/>
    <w:rsid w:val="00D86AFF"/>
    <w:rPr>
      <w:rFonts w:ascii="Arial Black" w:hAnsi="Arial Black" w:cs="Arial Black"/>
      <w:spacing w:val="-4"/>
      <w:sz w:val="18"/>
      <w:szCs w:val="18"/>
    </w:rPr>
  </w:style>
  <w:style w:type="character" w:customStyle="1" w:styleId="afe">
    <w:name w:val="Вступление"/>
    <w:uiPriority w:val="99"/>
    <w:rsid w:val="00D86AFF"/>
    <w:rPr>
      <w:rFonts w:ascii="Arial Black" w:hAnsi="Arial Black"/>
      <w:spacing w:val="-4"/>
      <w:sz w:val="18"/>
    </w:rPr>
  </w:style>
  <w:style w:type="character" w:customStyle="1" w:styleId="aff">
    <w:name w:val="Девиз"/>
    <w:uiPriority w:val="99"/>
    <w:rsid w:val="00D86AFF"/>
    <w:rPr>
      <w:rFonts w:cs="Times New Roman"/>
      <w:i/>
      <w:iCs/>
      <w:spacing w:val="-6"/>
      <w:sz w:val="24"/>
      <w:szCs w:val="24"/>
      <w:lang w:val="ru-RU"/>
    </w:rPr>
  </w:style>
  <w:style w:type="character" w:styleId="HTML3">
    <w:name w:val="HTML Acronym"/>
    <w:uiPriority w:val="99"/>
    <w:rsid w:val="00D86AFF"/>
    <w:rPr>
      <w:rFonts w:cs="Times New Roman"/>
      <w:lang w:val="ru-RU"/>
    </w:rPr>
  </w:style>
  <w:style w:type="character" w:styleId="HTML4">
    <w:name w:val="HTML Keyboard"/>
    <w:uiPriority w:val="99"/>
    <w:rsid w:val="00D86AFF"/>
    <w:rPr>
      <w:rFonts w:ascii="Courier New" w:hAnsi="Courier New" w:cs="Courier New"/>
      <w:sz w:val="20"/>
      <w:szCs w:val="20"/>
      <w:lang w:val="ru-RU"/>
    </w:rPr>
  </w:style>
  <w:style w:type="character" w:styleId="HTML5">
    <w:name w:val="HTML Code"/>
    <w:uiPriority w:val="99"/>
    <w:rsid w:val="00D86AFF"/>
    <w:rPr>
      <w:rFonts w:ascii="Courier New" w:hAnsi="Courier New" w:cs="Courier New"/>
      <w:sz w:val="20"/>
      <w:szCs w:val="20"/>
      <w:lang w:val="ru-RU"/>
    </w:rPr>
  </w:style>
  <w:style w:type="character" w:styleId="HTML6">
    <w:name w:val="HTML Cite"/>
    <w:uiPriority w:val="99"/>
    <w:rsid w:val="00D86AFF"/>
    <w:rPr>
      <w:rFonts w:cs="Times New Roman"/>
      <w:i/>
      <w:iCs/>
      <w:lang w:val="ru-RU"/>
    </w:rPr>
  </w:style>
  <w:style w:type="character" w:customStyle="1" w:styleId="aff0">
    <w:name w:val="Знак"/>
    <w:uiPriority w:val="99"/>
    <w:rsid w:val="00D86AFF"/>
    <w:rPr>
      <w:rFonts w:ascii="Arial" w:hAnsi="Arial" w:cs="Arial"/>
      <w:b/>
      <w:bCs/>
      <w:i/>
      <w:iCs/>
      <w:sz w:val="28"/>
      <w:szCs w:val="28"/>
      <w:lang w:val="ru-RU" w:eastAsia="ar-SA" w:bidi="ar-SA"/>
    </w:rPr>
  </w:style>
  <w:style w:type="character" w:customStyle="1" w:styleId="33">
    <w:name w:val="Заголовок 3 Знак"/>
    <w:uiPriority w:val="99"/>
    <w:rsid w:val="00D86AFF"/>
    <w:rPr>
      <w:rFonts w:cs="Times New Roman"/>
      <w:sz w:val="24"/>
      <w:szCs w:val="24"/>
      <w:u w:val="single"/>
      <w:lang w:val="ru-RU" w:eastAsia="ar-SA" w:bidi="ar-SA"/>
    </w:rPr>
  </w:style>
  <w:style w:type="character" w:customStyle="1" w:styleId="120">
    <w:name w:val="Заголовок_12"/>
    <w:uiPriority w:val="99"/>
    <w:rsid w:val="00D86AFF"/>
    <w:rPr>
      <w:b/>
    </w:rPr>
  </w:style>
  <w:style w:type="character" w:customStyle="1" w:styleId="S1">
    <w:name w:val="S_Обычный Знак"/>
    <w:uiPriority w:val="99"/>
    <w:rsid w:val="00D86AFF"/>
    <w:rPr>
      <w:rFonts w:cs="Times New Roman"/>
      <w:w w:val="109"/>
      <w:sz w:val="24"/>
      <w:szCs w:val="24"/>
      <w:lang w:val="ru-RU" w:eastAsia="ar-SA" w:bidi="ar-SA"/>
    </w:rPr>
  </w:style>
  <w:style w:type="character" w:customStyle="1" w:styleId="26">
    <w:name w:val="Заголовок 2 Знак"/>
    <w:uiPriority w:val="99"/>
    <w:rsid w:val="00D86AFF"/>
    <w:rPr>
      <w:rFonts w:cs="Times New Roman"/>
      <w:b/>
      <w:sz w:val="24"/>
      <w:szCs w:val="24"/>
      <w:lang w:val="ru-RU" w:eastAsia="ar-SA" w:bidi="ar-SA"/>
    </w:rPr>
  </w:style>
  <w:style w:type="character" w:customStyle="1" w:styleId="1b">
    <w:name w:val="Заголовок_1 Знак Знак Знак"/>
    <w:uiPriority w:val="99"/>
    <w:rsid w:val="00D86AFF"/>
    <w:rPr>
      <w:rFonts w:cs="Times New Roman"/>
      <w:b/>
      <w:caps/>
      <w:sz w:val="24"/>
      <w:szCs w:val="24"/>
      <w:lang w:val="ru-RU" w:eastAsia="ar-SA" w:bidi="ar-SA"/>
    </w:rPr>
  </w:style>
  <w:style w:type="character" w:customStyle="1" w:styleId="1c">
    <w:name w:val="Знак1"/>
    <w:uiPriority w:val="99"/>
    <w:rsid w:val="00D86AFF"/>
    <w:rPr>
      <w:rFonts w:ascii="Arial" w:hAnsi="Arial" w:cs="Arial"/>
      <w:b/>
      <w:bCs/>
      <w:i/>
      <w:iCs/>
      <w:sz w:val="28"/>
      <w:szCs w:val="28"/>
      <w:lang w:val="ru-RU" w:eastAsia="ar-SA" w:bidi="ar-SA"/>
    </w:rPr>
  </w:style>
  <w:style w:type="character" w:customStyle="1" w:styleId="1d">
    <w:name w:val="Маркированный_1 Знак Знак"/>
    <w:uiPriority w:val="99"/>
    <w:rsid w:val="00D86AFF"/>
    <w:rPr>
      <w:rFonts w:cs="Times New Roman"/>
      <w:sz w:val="24"/>
      <w:szCs w:val="24"/>
      <w:lang w:val="ru-RU" w:eastAsia="ar-SA" w:bidi="ar-SA"/>
    </w:rPr>
  </w:style>
  <w:style w:type="character" w:customStyle="1" w:styleId="aff1">
    <w:name w:val="Подчеркнутый Знак Знак"/>
    <w:uiPriority w:val="99"/>
    <w:rsid w:val="00D86AFF"/>
    <w:rPr>
      <w:rFonts w:cs="Times New Roman"/>
      <w:sz w:val="24"/>
      <w:szCs w:val="24"/>
      <w:u w:val="single"/>
      <w:lang w:val="ru-RU" w:eastAsia="ar-SA" w:bidi="ar-SA"/>
    </w:rPr>
  </w:style>
  <w:style w:type="character" w:customStyle="1" w:styleId="1e">
    <w:name w:val="Знак Знак1"/>
    <w:uiPriority w:val="99"/>
    <w:rsid w:val="00D86AFF"/>
    <w:rPr>
      <w:rFonts w:cs="Times New Roman"/>
      <w:sz w:val="24"/>
      <w:szCs w:val="24"/>
      <w:u w:val="single"/>
      <w:lang w:val="ru-RU" w:eastAsia="ar-SA" w:bidi="ar-SA"/>
    </w:rPr>
  </w:style>
  <w:style w:type="character" w:customStyle="1" w:styleId="1f">
    <w:name w:val="Маркированный_1 Знак Знак Знак"/>
    <w:uiPriority w:val="99"/>
    <w:rsid w:val="00D86AFF"/>
    <w:rPr>
      <w:rFonts w:cs="Times New Roman"/>
      <w:sz w:val="24"/>
      <w:szCs w:val="24"/>
      <w:lang w:val="ru-RU" w:eastAsia="ar-SA" w:bidi="ar-SA"/>
    </w:rPr>
  </w:style>
  <w:style w:type="character" w:customStyle="1" w:styleId="212">
    <w:name w:val="Знак2 Знак Знак1"/>
    <w:uiPriority w:val="99"/>
    <w:rsid w:val="00D86AFF"/>
    <w:rPr>
      <w:rFonts w:ascii="Arial" w:hAnsi="Arial" w:cs="Arial"/>
      <w:b/>
      <w:bCs/>
      <w:i/>
      <w:iCs/>
      <w:sz w:val="28"/>
      <w:szCs w:val="28"/>
      <w:lang w:val="ru-RU" w:eastAsia="ar-SA" w:bidi="ar-SA"/>
    </w:rPr>
  </w:style>
  <w:style w:type="character" w:customStyle="1" w:styleId="34">
    <w:name w:val="Знак Знак Знак Знак3"/>
    <w:uiPriority w:val="99"/>
    <w:rsid w:val="00D86AFF"/>
    <w:rPr>
      <w:rFonts w:cs="Times New Roman"/>
      <w:sz w:val="24"/>
      <w:szCs w:val="24"/>
      <w:lang w:val="ru-RU" w:eastAsia="ar-SA" w:bidi="ar-SA"/>
    </w:rPr>
  </w:style>
  <w:style w:type="character" w:customStyle="1" w:styleId="41">
    <w:name w:val="Знак4"/>
    <w:uiPriority w:val="99"/>
    <w:rsid w:val="00D86AFF"/>
    <w:rPr>
      <w:rFonts w:cs="Times New Roman"/>
      <w:sz w:val="24"/>
      <w:szCs w:val="24"/>
      <w:lang w:val="ru-RU" w:eastAsia="ar-SA" w:bidi="ar-SA"/>
    </w:rPr>
  </w:style>
  <w:style w:type="character" w:customStyle="1" w:styleId="35">
    <w:name w:val="Знак3 Знак Знак"/>
    <w:uiPriority w:val="99"/>
    <w:rsid w:val="00D86AFF"/>
    <w:rPr>
      <w:rFonts w:cs="Times New Roman"/>
      <w:b/>
      <w:sz w:val="24"/>
      <w:szCs w:val="24"/>
      <w:u w:val="single"/>
      <w:lang w:val="ru-RU" w:eastAsia="ar-SA" w:bidi="ar-SA"/>
    </w:rPr>
  </w:style>
  <w:style w:type="character" w:customStyle="1" w:styleId="aff2">
    <w:name w:val="Подчеркнутый Знак Знак Знак"/>
    <w:uiPriority w:val="99"/>
    <w:rsid w:val="00D86AFF"/>
    <w:rPr>
      <w:rFonts w:cs="Times New Roman"/>
      <w:sz w:val="24"/>
      <w:szCs w:val="24"/>
      <w:u w:val="single"/>
      <w:lang w:val="ru-RU" w:eastAsia="ar-SA" w:bidi="ar-SA"/>
    </w:rPr>
  </w:style>
  <w:style w:type="character" w:customStyle="1" w:styleId="1f0">
    <w:name w:val="Маркированный_1 Знак Знак Знак Знак"/>
    <w:uiPriority w:val="99"/>
    <w:rsid w:val="00D86AFF"/>
    <w:rPr>
      <w:rFonts w:cs="Times New Roman"/>
      <w:sz w:val="24"/>
      <w:szCs w:val="24"/>
      <w:lang w:val="ru-RU" w:eastAsia="ar-SA" w:bidi="ar-SA"/>
    </w:rPr>
  </w:style>
  <w:style w:type="character" w:customStyle="1" w:styleId="27">
    <w:name w:val="Знак2 Знак Знак"/>
    <w:uiPriority w:val="99"/>
    <w:rsid w:val="00D86AFF"/>
    <w:rPr>
      <w:rFonts w:cs="Times New Roman"/>
      <w:b/>
      <w:bCs/>
      <w:sz w:val="24"/>
      <w:szCs w:val="24"/>
      <w:lang w:val="ru-RU" w:eastAsia="ar-SA" w:bidi="ar-SA"/>
    </w:rPr>
  </w:style>
  <w:style w:type="character" w:customStyle="1" w:styleId="1f1">
    <w:name w:val="Подчеркнутый Знак Знак1"/>
    <w:uiPriority w:val="99"/>
    <w:rsid w:val="00D86AFF"/>
    <w:rPr>
      <w:rFonts w:cs="Times New Roman"/>
      <w:sz w:val="24"/>
      <w:szCs w:val="24"/>
      <w:u w:val="single"/>
      <w:lang w:val="ru-RU" w:eastAsia="ar-SA" w:bidi="ar-SA"/>
    </w:rPr>
  </w:style>
  <w:style w:type="character" w:customStyle="1" w:styleId="1f2">
    <w:name w:val="Знак1 Знак Знак"/>
    <w:uiPriority w:val="99"/>
    <w:rsid w:val="00D86AFF"/>
    <w:rPr>
      <w:rFonts w:cs="Times New Roman"/>
      <w:sz w:val="24"/>
      <w:szCs w:val="24"/>
      <w:lang w:val="ru-RU" w:eastAsia="ar-SA" w:bidi="ar-SA"/>
    </w:rPr>
  </w:style>
  <w:style w:type="character" w:customStyle="1" w:styleId="28">
    <w:name w:val="Знак2"/>
    <w:uiPriority w:val="99"/>
    <w:rsid w:val="00D86AFF"/>
    <w:rPr>
      <w:rFonts w:cs="Times New Roman"/>
      <w:b/>
      <w:bCs/>
      <w:sz w:val="24"/>
      <w:szCs w:val="24"/>
      <w:lang w:val="ru-RU" w:eastAsia="ar-SA" w:bidi="ar-SA"/>
    </w:rPr>
  </w:style>
  <w:style w:type="character" w:customStyle="1" w:styleId="S4">
    <w:name w:val="S_Заголовок 4 Знак"/>
    <w:uiPriority w:val="99"/>
    <w:rsid w:val="00D86AFF"/>
    <w:rPr>
      <w:rFonts w:cs="Times New Roman"/>
      <w:i/>
      <w:sz w:val="24"/>
      <w:szCs w:val="24"/>
      <w:lang w:val="ru-RU" w:eastAsia="ar-SA" w:bidi="ar-SA"/>
    </w:rPr>
  </w:style>
  <w:style w:type="character" w:customStyle="1" w:styleId="S2">
    <w:name w:val="S_Обычный в таблице Знак"/>
    <w:uiPriority w:val="99"/>
    <w:rsid w:val="00D86AFF"/>
    <w:rPr>
      <w:rFonts w:cs="Times New Roman"/>
      <w:sz w:val="24"/>
      <w:szCs w:val="24"/>
      <w:lang w:val="ru-RU" w:eastAsia="ar-SA" w:bidi="ar-SA"/>
    </w:rPr>
  </w:style>
  <w:style w:type="character" w:customStyle="1" w:styleId="110">
    <w:name w:val="Маркированный_1 Знак1"/>
    <w:uiPriority w:val="99"/>
    <w:rsid w:val="00D86AFF"/>
    <w:rPr>
      <w:rFonts w:cs="Times New Roman"/>
    </w:rPr>
  </w:style>
  <w:style w:type="character" w:customStyle="1" w:styleId="S3">
    <w:name w:val="S_Заголовок 3 Знак"/>
    <w:uiPriority w:val="99"/>
    <w:rsid w:val="00D86AFF"/>
    <w:rPr>
      <w:rFonts w:cs="Times New Roman"/>
      <w:sz w:val="24"/>
      <w:szCs w:val="24"/>
      <w:u w:val="single"/>
      <w:lang w:val="ru-RU" w:eastAsia="ar-SA" w:bidi="ar-SA"/>
    </w:rPr>
  </w:style>
  <w:style w:type="character" w:customStyle="1" w:styleId="1f3">
    <w:name w:val="Заголовок_1 Знак Знак Знак Знак"/>
    <w:uiPriority w:val="99"/>
    <w:rsid w:val="00D86AFF"/>
    <w:rPr>
      <w:rFonts w:cs="Times New Roman"/>
      <w:b/>
      <w:caps/>
      <w:sz w:val="24"/>
      <w:szCs w:val="24"/>
      <w:lang w:val="ru-RU" w:eastAsia="ar-SA" w:bidi="ar-SA"/>
    </w:rPr>
  </w:style>
  <w:style w:type="character" w:customStyle="1" w:styleId="S10">
    <w:name w:val="S_Маркированный Знак Знак1"/>
    <w:uiPriority w:val="99"/>
    <w:rsid w:val="00D86AFF"/>
    <w:rPr>
      <w:rFonts w:cs="Times New Roman"/>
      <w:w w:val="109"/>
      <w:sz w:val="24"/>
      <w:szCs w:val="24"/>
      <w:lang w:val="ru-RU" w:eastAsia="ar-SA" w:bidi="ar-SA"/>
    </w:rPr>
  </w:style>
  <w:style w:type="paragraph" w:customStyle="1" w:styleId="aff3">
    <w:name w:val="Заголовок"/>
    <w:basedOn w:val="a"/>
    <w:next w:val="a0"/>
    <w:uiPriority w:val="99"/>
    <w:rsid w:val="00D86AFF"/>
    <w:pPr>
      <w:keepNext/>
      <w:suppressAutoHyphens/>
      <w:spacing w:before="240" w:after="120" w:line="360" w:lineRule="auto"/>
      <w:ind w:firstLine="709"/>
      <w:jc w:val="both"/>
    </w:pPr>
    <w:rPr>
      <w:rFonts w:ascii="Arial" w:hAnsi="Arial" w:cs="Tahoma"/>
      <w:lang w:eastAsia="ar-SA"/>
    </w:rPr>
  </w:style>
  <w:style w:type="paragraph" w:styleId="aff4">
    <w:name w:val="List"/>
    <w:basedOn w:val="a0"/>
    <w:uiPriority w:val="99"/>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9">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a">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uiPriority w:val="99"/>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hAnsi="Arial" w:cs="Arial"/>
      <w:lang w:eastAsia="ar-SA"/>
    </w:rPr>
  </w:style>
  <w:style w:type="paragraph" w:customStyle="1" w:styleId="aff5">
    <w:name w:val="Îáû÷íûé"/>
    <w:uiPriority w:val="99"/>
    <w:rsid w:val="00D86AFF"/>
    <w:pPr>
      <w:suppressAutoHyphens/>
    </w:pPr>
    <w:rPr>
      <w:lang w:val="en-US" w:eastAsia="ar-SA"/>
    </w:rPr>
  </w:style>
  <w:style w:type="paragraph" w:customStyle="1" w:styleId="ConsNonformat">
    <w:name w:val="ConsNonformat"/>
    <w:uiPriority w:val="99"/>
    <w:rsid w:val="00D86AFF"/>
    <w:pPr>
      <w:widowControl w:val="0"/>
      <w:suppressAutoHyphens/>
      <w:autoSpaceDE w:val="0"/>
    </w:pPr>
    <w:rPr>
      <w:rFonts w:ascii="Courier New" w:hAnsi="Courier New" w:cs="Courier New"/>
      <w:lang w:eastAsia="ar-SA"/>
    </w:rPr>
  </w:style>
  <w:style w:type="paragraph" w:customStyle="1" w:styleId="aff6">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7">
    <w:name w:val="Subtitle"/>
    <w:basedOn w:val="af"/>
    <w:next w:val="a0"/>
    <w:link w:val="aff8"/>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character" w:customStyle="1" w:styleId="aff8">
    <w:name w:val="Подзаголовок Знак"/>
    <w:link w:val="aff7"/>
    <w:uiPriority w:val="99"/>
    <w:locked/>
    <w:rsid w:val="00986A2F"/>
    <w:rPr>
      <w:rFonts w:ascii="Arial" w:hAnsi="Arial" w:cs="Arial"/>
      <w:spacing w:val="-16"/>
      <w:kern w:val="1"/>
      <w:sz w:val="32"/>
      <w:szCs w:val="32"/>
      <w:lang w:eastAsia="ar-SA" w:bidi="ar-SA"/>
    </w:rPr>
  </w:style>
  <w:style w:type="paragraph" w:customStyle="1" w:styleId="aff9">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a">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b">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c">
    <w:name w:val="Подзаголовок главы"/>
    <w:basedOn w:val="aff7"/>
    <w:uiPriority w:val="99"/>
    <w:rsid w:val="00D86AFF"/>
  </w:style>
  <w:style w:type="paragraph" w:customStyle="1" w:styleId="affd">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e">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0">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1">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4"/>
    <w:uiPriority w:val="99"/>
    <w:rsid w:val="00D86AFF"/>
    <w:pPr>
      <w:ind w:left="1800"/>
    </w:pPr>
  </w:style>
  <w:style w:type="paragraph" w:customStyle="1" w:styleId="312">
    <w:name w:val="Список 31"/>
    <w:basedOn w:val="aff4"/>
    <w:uiPriority w:val="99"/>
    <w:rsid w:val="00D86AFF"/>
    <w:pPr>
      <w:ind w:left="2160"/>
    </w:pPr>
  </w:style>
  <w:style w:type="paragraph" w:customStyle="1" w:styleId="410">
    <w:name w:val="Список 41"/>
    <w:basedOn w:val="aff4"/>
    <w:uiPriority w:val="99"/>
    <w:rsid w:val="00D86AFF"/>
    <w:pPr>
      <w:ind w:left="2520"/>
    </w:pPr>
  </w:style>
  <w:style w:type="paragraph" w:customStyle="1" w:styleId="51">
    <w:name w:val="Список 51"/>
    <w:basedOn w:val="aff4"/>
    <w:uiPriority w:val="99"/>
    <w:rsid w:val="00D86AFF"/>
    <w:pPr>
      <w:ind w:left="2880"/>
    </w:pPr>
  </w:style>
  <w:style w:type="paragraph" w:customStyle="1" w:styleId="214">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1">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4"/>
    <w:uiPriority w:val="99"/>
    <w:rsid w:val="00D86AFF"/>
    <w:pPr>
      <w:ind w:firstLine="0"/>
    </w:pPr>
  </w:style>
  <w:style w:type="paragraph" w:customStyle="1" w:styleId="215">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2">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4">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5">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6">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7">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uiPriority w:val="99"/>
    <w:semiHidden/>
    <w:rsid w:val="00D86AFF"/>
    <w:pPr>
      <w:tabs>
        <w:tab w:val="right" w:leader="dot" w:pos="9540"/>
      </w:tabs>
      <w:suppressAutoHyphens/>
      <w:spacing w:line="360" w:lineRule="auto"/>
      <w:ind w:firstLine="540"/>
      <w:jc w:val="both"/>
    </w:pPr>
    <w:rPr>
      <w:sz w:val="24"/>
      <w:szCs w:val="24"/>
      <w:lang w:eastAsia="ar-SA"/>
    </w:rPr>
  </w:style>
  <w:style w:type="paragraph" w:styleId="aff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character" w:customStyle="1" w:styleId="HTML8">
    <w:name w:val="Стандартный HTML Знак"/>
    <w:link w:val="HTML7"/>
    <w:uiPriority w:val="99"/>
    <w:locked/>
    <w:rsid w:val="00986A2F"/>
    <w:rPr>
      <w:rFonts w:ascii="Courier New" w:hAnsi="Courier New" w:cs="Courier New"/>
      <w:spacing w:val="-5"/>
      <w:lang w:eastAsia="ar-SA" w:bidi="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9">
    <w:name w:val="E-mail Signature"/>
    <w:basedOn w:val="a"/>
    <w:link w:val="afffa"/>
    <w:uiPriority w:val="99"/>
    <w:rsid w:val="00D86AFF"/>
    <w:pPr>
      <w:suppressAutoHyphens/>
      <w:spacing w:line="360" w:lineRule="auto"/>
      <w:ind w:left="1080" w:firstLine="709"/>
      <w:jc w:val="both"/>
    </w:pPr>
    <w:rPr>
      <w:rFonts w:ascii="Arial" w:hAnsi="Arial" w:cs="Arial"/>
      <w:spacing w:val="-5"/>
      <w:sz w:val="20"/>
      <w:szCs w:val="20"/>
      <w:lang w:eastAsia="ar-SA"/>
    </w:rPr>
  </w:style>
  <w:style w:type="character" w:customStyle="1" w:styleId="afffa">
    <w:name w:val="Электронная подпись Знак"/>
    <w:link w:val="afff9"/>
    <w:uiPriority w:val="99"/>
    <w:locked/>
    <w:rsid w:val="00986A2F"/>
    <w:rPr>
      <w:rFonts w:ascii="Arial" w:hAnsi="Arial" w:cs="Arial"/>
      <w:spacing w:val="-5"/>
      <w:lang w:eastAsia="ar-SA" w:bidi="ar-SA"/>
    </w:rPr>
  </w:style>
  <w:style w:type="paragraph" w:customStyle="1" w:styleId="ConsTitle">
    <w:name w:val="ConsTitle"/>
    <w:uiPriority w:val="99"/>
    <w:rsid w:val="00D86AFF"/>
    <w:pPr>
      <w:widowControl w:val="0"/>
      <w:suppressAutoHyphens/>
      <w:autoSpaceDE w:val="0"/>
      <w:ind w:right="19772"/>
    </w:pPr>
    <w:rPr>
      <w:rFonts w:ascii="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b">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b">
    <w:name w:val="annotation text"/>
    <w:basedOn w:val="a"/>
    <w:link w:val="afffc"/>
    <w:uiPriority w:val="99"/>
    <w:semiHidden/>
    <w:rsid w:val="00D86AFF"/>
    <w:pPr>
      <w:suppressAutoHyphens/>
      <w:spacing w:line="360" w:lineRule="auto"/>
      <w:ind w:firstLine="709"/>
      <w:jc w:val="both"/>
    </w:pPr>
    <w:rPr>
      <w:sz w:val="20"/>
      <w:szCs w:val="20"/>
      <w:lang w:eastAsia="ar-SA"/>
    </w:rPr>
  </w:style>
  <w:style w:type="character" w:customStyle="1" w:styleId="afffc">
    <w:name w:val="Текст примечания Знак"/>
    <w:link w:val="afffb"/>
    <w:uiPriority w:val="99"/>
    <w:semiHidden/>
    <w:locked/>
    <w:rsid w:val="00986A2F"/>
    <w:rPr>
      <w:rFonts w:cs="Times New Roman"/>
      <w:lang w:eastAsia="ar-SA" w:bidi="ar-SA"/>
    </w:rPr>
  </w:style>
  <w:style w:type="paragraph" w:styleId="afffd">
    <w:name w:val="annotation subject"/>
    <w:basedOn w:val="1ff1"/>
    <w:next w:val="1ff1"/>
    <w:link w:val="afffe"/>
    <w:uiPriority w:val="99"/>
    <w:rsid w:val="00D86AFF"/>
    <w:rPr>
      <w:b/>
      <w:bCs/>
    </w:rPr>
  </w:style>
  <w:style w:type="character" w:customStyle="1" w:styleId="afffe">
    <w:name w:val="Тема примечания Знак"/>
    <w:link w:val="afffd"/>
    <w:uiPriority w:val="99"/>
    <w:locked/>
    <w:rsid w:val="00986A2F"/>
    <w:rPr>
      <w:rFonts w:cs="Times New Roman"/>
      <w:b/>
      <w:bCs/>
      <w:lang w:eastAsia="ar-SA" w:bidi="ar-SA"/>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0">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1">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2">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3">
    <w:name w:val="Заголовок титульного листа"/>
    <w:basedOn w:val="affff"/>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4">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7">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9">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a">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b">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uiPriority w:val="99"/>
    <w:rsid w:val="00D86AFF"/>
    <w:pPr>
      <w:suppressAutoHyphens/>
      <w:spacing w:line="360" w:lineRule="auto"/>
      <w:ind w:left="1080" w:firstLine="709"/>
      <w:jc w:val="both"/>
    </w:pPr>
    <w:rPr>
      <w:rFonts w:ascii="Arial" w:hAnsi="Arial" w:cs="Arial"/>
      <w:i/>
      <w:iCs/>
      <w:spacing w:val="-5"/>
      <w:sz w:val="20"/>
      <w:szCs w:val="20"/>
      <w:lang w:eastAsia="ar-SA"/>
    </w:rPr>
  </w:style>
  <w:style w:type="character" w:customStyle="1" w:styleId="HTMLa">
    <w:name w:val="Адрес HTML Знак"/>
    <w:link w:val="HTML9"/>
    <w:uiPriority w:val="99"/>
    <w:locked/>
    <w:rsid w:val="00986A2F"/>
    <w:rPr>
      <w:rFonts w:ascii="Arial" w:hAnsi="Arial" w:cs="Arial"/>
      <w:i/>
      <w:iCs/>
      <w:spacing w:val="-5"/>
      <w:lang w:eastAsia="ar-SA" w:bidi="ar-SA"/>
    </w:rPr>
  </w:style>
  <w:style w:type="paragraph" w:styleId="affffc">
    <w:name w:val="envelope address"/>
    <w:basedOn w:val="a"/>
    <w:uiPriority w:val="99"/>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Caption1">
    <w:name w:val="Caption1"/>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uiPriority w:val="99"/>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uiPriority w:val="99"/>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uiPriority w:val="99"/>
    <w:rsid w:val="00D86AFF"/>
    <w:pPr>
      <w:suppressAutoHyphens/>
      <w:spacing w:before="280" w:after="280" w:line="360" w:lineRule="auto"/>
      <w:ind w:firstLine="709"/>
      <w:jc w:val="both"/>
    </w:pPr>
    <w:rPr>
      <w:szCs w:val="24"/>
      <w:lang w:eastAsia="ar-SA"/>
    </w:rPr>
  </w:style>
  <w:style w:type="paragraph" w:customStyle="1" w:styleId="affffd">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3"/>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99"/>
    <w:rsid w:val="00D86AFF"/>
    <w:pPr>
      <w:suppressAutoHyphens/>
      <w:spacing w:before="280" w:after="280"/>
      <w:jc w:val="center"/>
      <w:textAlignment w:val="center"/>
    </w:pPr>
    <w:rPr>
      <w:sz w:val="24"/>
      <w:szCs w:val="24"/>
      <w:lang w:eastAsia="ar-SA"/>
    </w:rPr>
  </w:style>
  <w:style w:type="paragraph" w:customStyle="1" w:styleId="xl76">
    <w:name w:val="xl7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99"/>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99"/>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99"/>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99"/>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99"/>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99"/>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99"/>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99"/>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99"/>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99"/>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99"/>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99"/>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e">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
    <w:name w:val="Заголовок таблици"/>
    <w:basedOn w:val="1ff9"/>
    <w:uiPriority w:val="99"/>
    <w:rsid w:val="00D86AFF"/>
    <w:rPr>
      <w:sz w:val="22"/>
    </w:rPr>
  </w:style>
  <w:style w:type="paragraph" w:customStyle="1" w:styleId="afffff0">
    <w:name w:val="Номер таблици"/>
    <w:basedOn w:val="a"/>
    <w:next w:val="a"/>
    <w:uiPriority w:val="99"/>
    <w:rsid w:val="00D86AFF"/>
    <w:pPr>
      <w:suppressAutoHyphens/>
      <w:jc w:val="right"/>
    </w:pPr>
    <w:rPr>
      <w:b/>
      <w:sz w:val="20"/>
      <w:szCs w:val="24"/>
      <w:lang w:eastAsia="ar-SA"/>
    </w:rPr>
  </w:style>
  <w:style w:type="paragraph" w:customStyle="1" w:styleId="afffff1">
    <w:name w:val="Приложение"/>
    <w:basedOn w:val="a"/>
    <w:next w:val="a"/>
    <w:uiPriority w:val="99"/>
    <w:rsid w:val="00D86AFF"/>
    <w:pPr>
      <w:suppressAutoHyphens/>
      <w:jc w:val="right"/>
    </w:pPr>
    <w:rPr>
      <w:sz w:val="20"/>
      <w:szCs w:val="24"/>
      <w:lang w:eastAsia="ar-SA"/>
    </w:rPr>
  </w:style>
  <w:style w:type="paragraph" w:customStyle="1" w:styleId="afffff2">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3">
    <w:name w:val="List Paragraph"/>
    <w:basedOn w:val="a"/>
    <w:uiPriority w:val="99"/>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4">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30">
    <w:name w:val="Знак23"/>
    <w:basedOn w:val="a"/>
    <w:uiPriority w:val="99"/>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5">
    <w:name w:val="Plain Text"/>
    <w:basedOn w:val="a"/>
    <w:link w:val="afffff6"/>
    <w:uiPriority w:val="99"/>
    <w:rsid w:val="007071B3"/>
    <w:rPr>
      <w:rFonts w:ascii="Courier New" w:hAnsi="Courier New" w:cs="Courier New"/>
      <w:sz w:val="20"/>
      <w:szCs w:val="20"/>
    </w:rPr>
  </w:style>
  <w:style w:type="character" w:customStyle="1" w:styleId="afffff6">
    <w:name w:val="Текст Знак"/>
    <w:link w:val="afffff5"/>
    <w:uiPriority w:val="99"/>
    <w:locked/>
    <w:rsid w:val="00986A2F"/>
    <w:rPr>
      <w:rFonts w:ascii="Courier New" w:hAnsi="Courier New" w:cs="Courier New"/>
    </w:rPr>
  </w:style>
  <w:style w:type="paragraph" w:customStyle="1" w:styleId="11Char">
    <w:name w:val="Знак1 Знак Знак Знак Знак Знак Знак Знак Знак1 Char"/>
    <w:basedOn w:val="a"/>
    <w:uiPriority w:val="99"/>
    <w:rsid w:val="00DD4FAC"/>
    <w:pPr>
      <w:spacing w:after="160" w:line="240" w:lineRule="exact"/>
    </w:pPr>
    <w:rPr>
      <w:rFonts w:ascii="Verdana" w:hAnsi="Verdana"/>
      <w:sz w:val="20"/>
      <w:szCs w:val="20"/>
      <w:lang w:val="en-US" w:eastAsia="en-US"/>
    </w:rPr>
  </w:style>
  <w:style w:type="character" w:styleId="afffff7">
    <w:name w:val="FollowedHyperlink"/>
    <w:uiPriority w:val="99"/>
    <w:rsid w:val="00986A2F"/>
    <w:rPr>
      <w:rFonts w:cs="Times New Roman"/>
      <w:color w:val="800080"/>
      <w:u w:val="single"/>
    </w:rPr>
  </w:style>
  <w:style w:type="paragraph" w:customStyle="1" w:styleId="11Char2">
    <w:name w:val="Знак1 Знак Знак Знак Знак Знак Знак Знак Знак1 Char2"/>
    <w:basedOn w:val="a"/>
    <w:uiPriority w:val="99"/>
    <w:rsid w:val="00986A2F"/>
    <w:pPr>
      <w:spacing w:after="160" w:line="240" w:lineRule="exact"/>
    </w:pPr>
    <w:rPr>
      <w:rFonts w:ascii="Verdana" w:hAnsi="Verdana"/>
      <w:sz w:val="20"/>
      <w:szCs w:val="20"/>
      <w:lang w:val="en-US" w:eastAsia="en-US"/>
    </w:rPr>
  </w:style>
  <w:style w:type="character" w:customStyle="1" w:styleId="121">
    <w:name w:val="Знак12"/>
    <w:uiPriority w:val="99"/>
    <w:rsid w:val="00986A2F"/>
    <w:rPr>
      <w:rFonts w:ascii="Arial" w:hAnsi="Arial" w:cs="Arial"/>
      <w:b/>
      <w:bCs/>
      <w:i/>
      <w:iCs/>
      <w:sz w:val="28"/>
      <w:szCs w:val="28"/>
      <w:lang w:val="ru-RU" w:eastAsia="ar-SA" w:bidi="ar-SA"/>
    </w:rPr>
  </w:style>
  <w:style w:type="character" w:customStyle="1" w:styleId="122">
    <w:name w:val="Знак Знак12"/>
    <w:uiPriority w:val="99"/>
    <w:rsid w:val="00986A2F"/>
    <w:rPr>
      <w:rFonts w:cs="Times New Roman"/>
      <w:sz w:val="24"/>
      <w:szCs w:val="24"/>
      <w:u w:val="single"/>
      <w:lang w:val="ru-RU" w:eastAsia="ar-SA" w:bidi="ar-SA"/>
    </w:rPr>
  </w:style>
  <w:style w:type="character" w:customStyle="1" w:styleId="2120">
    <w:name w:val="Знак2 Знак Знак12"/>
    <w:uiPriority w:val="99"/>
    <w:rsid w:val="00986A2F"/>
    <w:rPr>
      <w:rFonts w:ascii="Arial" w:hAnsi="Arial" w:cs="Arial"/>
      <w:b/>
      <w:bCs/>
      <w:i/>
      <w:iCs/>
      <w:sz w:val="28"/>
      <w:szCs w:val="28"/>
      <w:lang w:val="ru-RU" w:eastAsia="ar-SA" w:bidi="ar-SA"/>
    </w:rPr>
  </w:style>
  <w:style w:type="character" w:customStyle="1" w:styleId="1ffa">
    <w:name w:val="Знак Знак Знак Знак1"/>
    <w:uiPriority w:val="99"/>
    <w:rsid w:val="00986A2F"/>
    <w:rPr>
      <w:rFonts w:cs="Times New Roman"/>
      <w:sz w:val="24"/>
      <w:szCs w:val="24"/>
      <w:lang w:val="ru-RU" w:eastAsia="ar-SA" w:bidi="ar-SA"/>
    </w:rPr>
  </w:style>
  <w:style w:type="character" w:customStyle="1" w:styleId="320">
    <w:name w:val="Знак3 Знак Знак2"/>
    <w:uiPriority w:val="99"/>
    <w:rsid w:val="00986A2F"/>
    <w:rPr>
      <w:rFonts w:cs="Times New Roman"/>
      <w:b/>
      <w:sz w:val="24"/>
      <w:szCs w:val="24"/>
      <w:u w:val="single"/>
      <w:lang w:val="ru-RU" w:eastAsia="ar-SA" w:bidi="ar-SA"/>
    </w:rPr>
  </w:style>
  <w:style w:type="character" w:customStyle="1" w:styleId="231">
    <w:name w:val="Знак2 Знак Знак3"/>
    <w:uiPriority w:val="99"/>
    <w:rsid w:val="00986A2F"/>
    <w:rPr>
      <w:rFonts w:cs="Times New Roman"/>
      <w:b/>
      <w:bCs/>
      <w:sz w:val="24"/>
      <w:szCs w:val="24"/>
      <w:lang w:val="ru-RU" w:eastAsia="ar-SA" w:bidi="ar-SA"/>
    </w:rPr>
  </w:style>
  <w:style w:type="character" w:customStyle="1" w:styleId="123">
    <w:name w:val="Знак1 Знак Знак2"/>
    <w:uiPriority w:val="99"/>
    <w:rsid w:val="00986A2F"/>
    <w:rPr>
      <w:rFonts w:cs="Times New Roman"/>
      <w:sz w:val="24"/>
      <w:szCs w:val="24"/>
      <w:lang w:val="ru-RU" w:eastAsia="ar-SA" w:bidi="ar-SA"/>
    </w:rPr>
  </w:style>
  <w:style w:type="character" w:customStyle="1" w:styleId="218">
    <w:name w:val="Знак21"/>
    <w:uiPriority w:val="99"/>
    <w:rsid w:val="00986A2F"/>
    <w:rPr>
      <w:rFonts w:cs="Times New Roman"/>
      <w:b/>
      <w:bCs/>
      <w:sz w:val="24"/>
      <w:szCs w:val="24"/>
      <w:lang w:val="ru-RU" w:eastAsia="ar-SA" w:bidi="ar-SA"/>
    </w:rPr>
  </w:style>
  <w:style w:type="paragraph" w:styleId="36">
    <w:name w:val="Body Text 3"/>
    <w:basedOn w:val="a"/>
    <w:link w:val="37"/>
    <w:uiPriority w:val="99"/>
    <w:rsid w:val="00082889"/>
    <w:pPr>
      <w:spacing w:after="120"/>
    </w:pPr>
    <w:rPr>
      <w:sz w:val="16"/>
      <w:szCs w:val="16"/>
    </w:rPr>
  </w:style>
  <w:style w:type="character" w:customStyle="1" w:styleId="37">
    <w:name w:val="Основной текст 3 Знак"/>
    <w:link w:val="36"/>
    <w:uiPriority w:val="99"/>
    <w:locked/>
    <w:rsid w:val="00082889"/>
    <w:rPr>
      <w:rFonts w:cs="Times New Roman"/>
      <w:sz w:val="16"/>
      <w:szCs w:val="16"/>
    </w:rPr>
  </w:style>
  <w:style w:type="paragraph" w:styleId="afffff8">
    <w:name w:val="No Spacing"/>
    <w:uiPriority w:val="99"/>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0">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11">
    <w:name w:val="Обычный11"/>
    <w:uiPriority w:val="99"/>
    <w:rsid w:val="00950359"/>
    <w:rPr>
      <w:sz w:val="28"/>
    </w:rPr>
  </w:style>
  <w:style w:type="paragraph" w:customStyle="1" w:styleId="112">
    <w:name w:val="Основной текст11"/>
    <w:basedOn w:val="111"/>
    <w:uiPriority w:val="99"/>
    <w:rsid w:val="00950359"/>
    <w:pPr>
      <w:snapToGrid w:val="0"/>
      <w:jc w:val="both"/>
    </w:pPr>
    <w:rPr>
      <w:rFonts w:ascii="a_Timer" w:hAnsi="a_Timer"/>
    </w:rPr>
  </w:style>
  <w:style w:type="paragraph" w:customStyle="1" w:styleId="219">
    <w:name w:val="Цитата21"/>
    <w:basedOn w:val="a"/>
    <w:uiPriority w:val="99"/>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afffff9">
    <w:name w:val="МОН"/>
    <w:basedOn w:val="a"/>
    <w:uiPriority w:val="99"/>
    <w:rsid w:val="00A00128"/>
    <w:pPr>
      <w:spacing w:line="360" w:lineRule="auto"/>
      <w:ind w:firstLine="709"/>
      <w:jc w:val="both"/>
    </w:pPr>
  </w:style>
  <w:style w:type="paragraph" w:styleId="afffffa">
    <w:name w:val="footnote text"/>
    <w:basedOn w:val="a"/>
    <w:link w:val="afffffb"/>
    <w:uiPriority w:val="99"/>
    <w:rsid w:val="00A00128"/>
    <w:rPr>
      <w:sz w:val="20"/>
      <w:szCs w:val="20"/>
    </w:rPr>
  </w:style>
  <w:style w:type="character" w:customStyle="1" w:styleId="afffffb">
    <w:name w:val="Текст сноски Знак"/>
    <w:link w:val="afffffa"/>
    <w:uiPriority w:val="99"/>
    <w:locked/>
    <w:rsid w:val="00A00128"/>
    <w:rPr>
      <w:rFonts w:cs="Times New Roman"/>
    </w:rPr>
  </w:style>
  <w:style w:type="character" w:styleId="afffffc">
    <w:name w:val="footnote reference"/>
    <w:uiPriority w:val="99"/>
    <w:rsid w:val="00A00128"/>
    <w:rPr>
      <w:rFonts w:cs="Times New Roman"/>
      <w:vertAlign w:val="superscript"/>
    </w:rPr>
  </w:style>
  <w:style w:type="paragraph" w:customStyle="1" w:styleId="220">
    <w:name w:val="Основной текст с отступом 22"/>
    <w:basedOn w:val="2f"/>
    <w:uiPriority w:val="99"/>
    <w:rsid w:val="00352C02"/>
    <w:pPr>
      <w:ind w:firstLine="709"/>
      <w:jc w:val="both"/>
    </w:pPr>
  </w:style>
  <w:style w:type="paragraph" w:customStyle="1" w:styleId="2f">
    <w:name w:val="Обычный2"/>
    <w:uiPriority w:val="99"/>
    <w:rsid w:val="00352C02"/>
    <w:rPr>
      <w:sz w:val="28"/>
    </w:rPr>
  </w:style>
  <w:style w:type="paragraph" w:customStyle="1" w:styleId="2f0">
    <w:name w:val="Основной текст2"/>
    <w:basedOn w:val="2f"/>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38">
    <w:name w:val="Знак3"/>
    <w:uiPriority w:val="99"/>
    <w:rsid w:val="00352C02"/>
    <w:rPr>
      <w:rFonts w:ascii="Arial" w:hAnsi="Arial" w:cs="Arial"/>
      <w:b/>
      <w:bCs/>
      <w:i/>
      <w:iCs/>
      <w:sz w:val="28"/>
      <w:szCs w:val="28"/>
      <w:lang w:val="ru-RU" w:eastAsia="ar-SA" w:bidi="ar-SA"/>
    </w:rPr>
  </w:style>
  <w:style w:type="character" w:customStyle="1" w:styleId="113">
    <w:name w:val="Знак11"/>
    <w:uiPriority w:val="99"/>
    <w:rsid w:val="00352C02"/>
    <w:rPr>
      <w:rFonts w:ascii="Arial" w:hAnsi="Arial" w:cs="Arial"/>
      <w:b/>
      <w:bCs/>
      <w:i/>
      <w:iCs/>
      <w:sz w:val="28"/>
      <w:szCs w:val="28"/>
      <w:lang w:val="ru-RU" w:eastAsia="ar-SA" w:bidi="ar-SA"/>
    </w:rPr>
  </w:style>
  <w:style w:type="character" w:customStyle="1" w:styleId="114">
    <w:name w:val="Знак Знак11"/>
    <w:uiPriority w:val="99"/>
    <w:rsid w:val="00352C02"/>
    <w:rPr>
      <w:rFonts w:cs="Times New Roman"/>
      <w:sz w:val="24"/>
      <w:szCs w:val="24"/>
      <w:u w:val="single"/>
      <w:lang w:val="ru-RU" w:eastAsia="ar-SA" w:bidi="ar-SA"/>
    </w:rPr>
  </w:style>
  <w:style w:type="character" w:customStyle="1" w:styleId="2112">
    <w:name w:val="Знак2 Знак Знак11"/>
    <w:uiPriority w:val="99"/>
    <w:rsid w:val="00352C02"/>
    <w:rPr>
      <w:rFonts w:ascii="Arial" w:hAnsi="Arial" w:cs="Arial"/>
      <w:b/>
      <w:bCs/>
      <w:i/>
      <w:iCs/>
      <w:sz w:val="28"/>
      <w:szCs w:val="28"/>
      <w:lang w:val="ru-RU" w:eastAsia="ar-SA" w:bidi="ar-SA"/>
    </w:rPr>
  </w:style>
  <w:style w:type="character" w:customStyle="1" w:styleId="2f1">
    <w:name w:val="Знак Знак Знак Знак2"/>
    <w:uiPriority w:val="99"/>
    <w:rsid w:val="00352C02"/>
    <w:rPr>
      <w:rFonts w:cs="Times New Roman"/>
      <w:sz w:val="24"/>
      <w:szCs w:val="24"/>
      <w:lang w:val="ru-RU" w:eastAsia="ar-SA" w:bidi="ar-SA"/>
    </w:rPr>
  </w:style>
  <w:style w:type="character" w:customStyle="1" w:styleId="316">
    <w:name w:val="Знак3 Знак Знак1"/>
    <w:uiPriority w:val="99"/>
    <w:rsid w:val="00352C02"/>
    <w:rPr>
      <w:rFonts w:cs="Times New Roman"/>
      <w:b/>
      <w:sz w:val="24"/>
      <w:szCs w:val="24"/>
      <w:u w:val="single"/>
      <w:lang w:val="ru-RU" w:eastAsia="ar-SA" w:bidi="ar-SA"/>
    </w:rPr>
  </w:style>
  <w:style w:type="character" w:customStyle="1" w:styleId="222">
    <w:name w:val="Знак2 Знак Знак2"/>
    <w:uiPriority w:val="99"/>
    <w:rsid w:val="00352C02"/>
    <w:rPr>
      <w:rFonts w:cs="Times New Roman"/>
      <w:b/>
      <w:bCs/>
      <w:sz w:val="24"/>
      <w:szCs w:val="24"/>
      <w:lang w:val="ru-RU" w:eastAsia="ar-SA" w:bidi="ar-SA"/>
    </w:rPr>
  </w:style>
  <w:style w:type="character" w:customStyle="1" w:styleId="115">
    <w:name w:val="Знак1 Знак Знак1"/>
    <w:uiPriority w:val="99"/>
    <w:rsid w:val="00352C02"/>
    <w:rPr>
      <w:rFonts w:cs="Times New Roman"/>
      <w:sz w:val="24"/>
      <w:szCs w:val="24"/>
      <w:lang w:val="ru-RU" w:eastAsia="ar-SA" w:bidi="ar-SA"/>
    </w:rPr>
  </w:style>
  <w:style w:type="paragraph" w:customStyle="1" w:styleId="39">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a">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b">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23">
    <w:name w:val="Знак22"/>
    <w:basedOn w:val="a"/>
    <w:uiPriority w:val="99"/>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uiPriority w:val="99"/>
    <w:rsid w:val="00352C02"/>
    <w:pPr>
      <w:spacing w:after="160" w:line="240" w:lineRule="exact"/>
    </w:pPr>
    <w:rPr>
      <w:rFonts w:ascii="Verdana" w:hAnsi="Verdana"/>
      <w:sz w:val="20"/>
      <w:szCs w:val="20"/>
      <w:lang w:val="en-US" w:eastAsia="en-US"/>
    </w:rPr>
  </w:style>
  <w:style w:type="paragraph" w:customStyle="1" w:styleId="afffffd">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uiPriority w:val="99"/>
    <w:rsid w:val="00352C02"/>
    <w:rPr>
      <w:rFonts w:ascii="Times New Roman" w:hAnsi="Times New Roman"/>
      <w:sz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paragraph" w:styleId="2f2">
    <w:name w:val="List 2"/>
    <w:basedOn w:val="a"/>
    <w:uiPriority w:val="99"/>
    <w:rsid w:val="00155A79"/>
    <w:pPr>
      <w:ind w:left="566" w:hanging="283"/>
      <w:contextualSpacing/>
    </w:pPr>
  </w:style>
  <w:style w:type="paragraph" w:customStyle="1" w:styleId="3c">
    <w:name w:val="Обычный3"/>
    <w:uiPriority w:val="99"/>
    <w:rsid w:val="00155A79"/>
    <w:rPr>
      <w:sz w:val="28"/>
    </w:rPr>
  </w:style>
  <w:style w:type="paragraph" w:customStyle="1" w:styleId="3d">
    <w:name w:val="Основной текст3"/>
    <w:basedOn w:val="3c"/>
    <w:uiPriority w:val="99"/>
    <w:rsid w:val="00155A79"/>
    <w:pPr>
      <w:snapToGrid w:val="0"/>
      <w:jc w:val="both"/>
    </w:pPr>
    <w:rPr>
      <w:rFonts w:ascii="a_Timer" w:hAnsi="a_Timer"/>
    </w:rPr>
  </w:style>
  <w:style w:type="paragraph" w:customStyle="1" w:styleId="232">
    <w:name w:val="Основной текст 23"/>
    <w:basedOn w:val="a"/>
    <w:uiPriority w:val="99"/>
    <w:rsid w:val="00155A79"/>
    <w:pPr>
      <w:jc w:val="both"/>
    </w:pPr>
    <w:rPr>
      <w:szCs w:val="20"/>
    </w:rPr>
  </w:style>
  <w:style w:type="paragraph" w:customStyle="1" w:styleId="42">
    <w:name w:val="Цитата4"/>
    <w:basedOn w:val="a"/>
    <w:uiPriority w:val="99"/>
    <w:rsid w:val="00155A79"/>
    <w:pPr>
      <w:suppressAutoHyphens/>
      <w:spacing w:line="360" w:lineRule="auto"/>
      <w:ind w:left="526" w:right="43" w:firstLine="709"/>
      <w:jc w:val="both"/>
    </w:pPr>
    <w:rPr>
      <w:szCs w:val="20"/>
      <w:lang w:eastAsia="ar-SA"/>
    </w:rPr>
  </w:style>
  <w:style w:type="paragraph" w:customStyle="1" w:styleId="43">
    <w:name w:val="Маркированный список4"/>
    <w:basedOn w:val="a"/>
    <w:uiPriority w:val="99"/>
    <w:rsid w:val="00155A79"/>
    <w:pPr>
      <w:suppressAutoHyphens/>
      <w:spacing w:before="280" w:after="280" w:line="360" w:lineRule="auto"/>
      <w:ind w:firstLine="709"/>
      <w:jc w:val="both"/>
    </w:pPr>
    <w:rPr>
      <w:szCs w:val="24"/>
      <w:lang w:eastAsia="ar-SA"/>
    </w:rPr>
  </w:style>
  <w:style w:type="paragraph" w:customStyle="1" w:styleId="44">
    <w:name w:val="Нумерованный список4"/>
    <w:basedOn w:val="a"/>
    <w:uiPriority w:val="99"/>
    <w:rsid w:val="00155A79"/>
    <w:pPr>
      <w:suppressAutoHyphens/>
      <w:spacing w:before="280" w:after="280" w:line="360" w:lineRule="auto"/>
      <w:ind w:firstLine="709"/>
      <w:jc w:val="both"/>
    </w:pPr>
    <w:rPr>
      <w:szCs w:val="24"/>
      <w:lang w:eastAsia="ar-SA"/>
    </w:rPr>
  </w:style>
  <w:style w:type="paragraph" w:customStyle="1" w:styleId="233">
    <w:name w:val="Основной текст с отступом 23"/>
    <w:basedOn w:val="3c"/>
    <w:uiPriority w:val="99"/>
    <w:rsid w:val="00155A79"/>
    <w:pPr>
      <w:snapToGrid w:val="0"/>
      <w:ind w:firstLine="70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uiPriority w:val="99"/>
    <w:qFormat/>
    <w:rsid w:val="00351E98"/>
    <w:pPr>
      <w:keepNext/>
      <w:ind w:left="2880" w:hanging="2880"/>
      <w:jc w:val="center"/>
      <w:outlineLvl w:val="0"/>
    </w:pPr>
    <w:rPr>
      <w:b/>
      <w:bCs/>
      <w:sz w:val="44"/>
      <w:szCs w:val="20"/>
    </w:rPr>
  </w:style>
  <w:style w:type="paragraph" w:styleId="2">
    <w:name w:val="heading 2"/>
    <w:basedOn w:val="a"/>
    <w:next w:val="a"/>
    <w:link w:val="21"/>
    <w:uiPriority w:val="99"/>
    <w:qFormat/>
    <w:rsid w:val="00CD35E3"/>
    <w:pPr>
      <w:keepNext/>
      <w:spacing w:before="240" w:after="60"/>
      <w:outlineLvl w:val="1"/>
    </w:pPr>
    <w:rPr>
      <w:rFonts w:ascii="Arial" w:hAnsi="Arial" w:cs="Arial"/>
      <w:b/>
      <w:bCs/>
      <w:i/>
      <w:iCs/>
    </w:rPr>
  </w:style>
  <w:style w:type="paragraph" w:styleId="3">
    <w:name w:val="heading 3"/>
    <w:basedOn w:val="a"/>
    <w:next w:val="a"/>
    <w:link w:val="31"/>
    <w:uiPriority w:val="9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2598F"/>
    <w:pPr>
      <w:keepNext/>
      <w:spacing w:before="240" w:after="60"/>
      <w:outlineLvl w:val="3"/>
    </w:pPr>
    <w:rPr>
      <w:b/>
      <w:bCs/>
    </w:rPr>
  </w:style>
  <w:style w:type="paragraph" w:styleId="5">
    <w:name w:val="heading 5"/>
    <w:basedOn w:val="a"/>
    <w:next w:val="a"/>
    <w:link w:val="50"/>
    <w:uiPriority w:val="99"/>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uiPriority w:val="99"/>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86A2F"/>
    <w:rPr>
      <w:rFonts w:cs="Times New Roman"/>
      <w:b/>
      <w:bCs/>
      <w:sz w:val="44"/>
    </w:rPr>
  </w:style>
  <w:style w:type="character" w:customStyle="1" w:styleId="21">
    <w:name w:val="Заголовок 2 Знак1"/>
    <w:link w:val="2"/>
    <w:uiPriority w:val="99"/>
    <w:semiHidden/>
    <w:locked/>
    <w:rsid w:val="0032331B"/>
    <w:rPr>
      <w:rFonts w:ascii="Cambria" w:hAnsi="Cambria" w:cs="Times New Roman"/>
      <w:b/>
      <w:bCs/>
      <w:i/>
      <w:iCs/>
      <w:sz w:val="28"/>
      <w:szCs w:val="28"/>
    </w:rPr>
  </w:style>
  <w:style w:type="character" w:customStyle="1" w:styleId="31">
    <w:name w:val="Заголовок 3 Знак1"/>
    <w:link w:val="3"/>
    <w:uiPriority w:val="99"/>
    <w:semiHidden/>
    <w:locked/>
    <w:rsid w:val="0032331B"/>
    <w:rPr>
      <w:rFonts w:ascii="Cambria" w:hAnsi="Cambria" w:cs="Times New Roman"/>
      <w:b/>
      <w:bCs/>
      <w:sz w:val="26"/>
      <w:szCs w:val="26"/>
    </w:rPr>
  </w:style>
  <w:style w:type="character" w:customStyle="1" w:styleId="40">
    <w:name w:val="Заголовок 4 Знак"/>
    <w:link w:val="4"/>
    <w:uiPriority w:val="99"/>
    <w:locked/>
    <w:rsid w:val="00986A2F"/>
    <w:rPr>
      <w:rFonts w:cs="Times New Roman"/>
      <w:b/>
      <w:bCs/>
      <w:sz w:val="28"/>
      <w:szCs w:val="28"/>
    </w:rPr>
  </w:style>
  <w:style w:type="character" w:customStyle="1" w:styleId="50">
    <w:name w:val="Заголовок 5 Знак"/>
    <w:link w:val="5"/>
    <w:uiPriority w:val="99"/>
    <w:locked/>
    <w:rsid w:val="00986A2F"/>
    <w:rPr>
      <w:rFonts w:cs="Times New Roman"/>
      <w:b/>
      <w:bCs/>
      <w:i/>
      <w:iCs/>
      <w:sz w:val="26"/>
      <w:szCs w:val="26"/>
      <w:lang w:eastAsia="ar-SA" w:bidi="ar-SA"/>
    </w:rPr>
  </w:style>
  <w:style w:type="character" w:customStyle="1" w:styleId="60">
    <w:name w:val="Заголовок 6 Знак"/>
    <w:link w:val="6"/>
    <w:uiPriority w:val="99"/>
    <w:locked/>
    <w:rsid w:val="00986A2F"/>
    <w:rPr>
      <w:rFonts w:cs="Times New Roman"/>
      <w:b/>
      <w:bCs/>
      <w:sz w:val="22"/>
      <w:szCs w:val="22"/>
      <w:lang w:eastAsia="ar-SA" w:bidi="ar-SA"/>
    </w:rPr>
  </w:style>
  <w:style w:type="character" w:customStyle="1" w:styleId="70">
    <w:name w:val="Заголовок 7 Знак"/>
    <w:link w:val="7"/>
    <w:uiPriority w:val="99"/>
    <w:locked/>
    <w:rsid w:val="00986A2F"/>
    <w:rPr>
      <w:rFonts w:cs="Times New Roman"/>
      <w:sz w:val="40"/>
    </w:rPr>
  </w:style>
  <w:style w:type="character" w:customStyle="1" w:styleId="80">
    <w:name w:val="Заголовок 8 Знак"/>
    <w:link w:val="8"/>
    <w:uiPriority w:val="99"/>
    <w:locked/>
    <w:rsid w:val="00986A2F"/>
    <w:rPr>
      <w:rFonts w:cs="Times New Roman"/>
      <w:i/>
      <w:iCs/>
      <w:sz w:val="28"/>
      <w:szCs w:val="28"/>
      <w:lang w:eastAsia="ar-SA" w:bidi="ar-SA"/>
    </w:rPr>
  </w:style>
  <w:style w:type="character" w:customStyle="1" w:styleId="90">
    <w:name w:val="Заголовок 9 Знак"/>
    <w:link w:val="9"/>
    <w:uiPriority w:val="99"/>
    <w:locked/>
    <w:rsid w:val="00986A2F"/>
    <w:rPr>
      <w:rFonts w:cs="Times New Roman"/>
      <w:sz w:val="18"/>
      <w:szCs w:val="18"/>
      <w:lang w:eastAsia="ar-SA" w:bidi="ar-SA"/>
    </w:rPr>
  </w:style>
  <w:style w:type="paragraph" w:styleId="a4">
    <w:name w:val="header"/>
    <w:basedOn w:val="a"/>
    <w:link w:val="a5"/>
    <w:uiPriority w:val="99"/>
    <w:rsid w:val="00FB6A32"/>
    <w:pPr>
      <w:tabs>
        <w:tab w:val="center" w:pos="4677"/>
        <w:tab w:val="right" w:pos="9355"/>
      </w:tabs>
    </w:pPr>
  </w:style>
  <w:style w:type="character" w:customStyle="1" w:styleId="a5">
    <w:name w:val="Верхний колонтитул Знак"/>
    <w:link w:val="a4"/>
    <w:uiPriority w:val="99"/>
    <w:locked/>
    <w:rsid w:val="006F6CC9"/>
    <w:rPr>
      <w:rFonts w:cs="Times New Roman"/>
      <w:sz w:val="28"/>
      <w:szCs w:val="28"/>
      <w:lang w:val="ru-RU" w:eastAsia="ru-RU" w:bidi="ar-SA"/>
    </w:rPr>
  </w:style>
  <w:style w:type="character" w:styleId="a6">
    <w:name w:val="page number"/>
    <w:uiPriority w:val="99"/>
    <w:rsid w:val="00FB6A32"/>
    <w:rPr>
      <w:rFonts w:cs="Times New Roman"/>
    </w:rPr>
  </w:style>
  <w:style w:type="paragraph" w:customStyle="1" w:styleId="ConsPlusNormal">
    <w:name w:val="ConsPlusNormal"/>
    <w:uiPriority w:val="99"/>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character" w:customStyle="1" w:styleId="a7">
    <w:name w:val="Основной текст Знак"/>
    <w:link w:val="a0"/>
    <w:uiPriority w:val="99"/>
    <w:locked/>
    <w:rsid w:val="00986A2F"/>
    <w:rPr>
      <w:rFonts w:cs="Times New Roman"/>
      <w:sz w:val="28"/>
    </w:rPr>
  </w:style>
  <w:style w:type="paragraph" w:styleId="a8">
    <w:name w:val="footer"/>
    <w:basedOn w:val="a"/>
    <w:link w:val="a9"/>
    <w:uiPriority w:val="99"/>
    <w:rsid w:val="00CD35E3"/>
    <w:pPr>
      <w:tabs>
        <w:tab w:val="center" w:pos="4677"/>
        <w:tab w:val="right" w:pos="9355"/>
      </w:tabs>
    </w:pPr>
  </w:style>
  <w:style w:type="character" w:customStyle="1" w:styleId="a9">
    <w:name w:val="Нижний колонтитул Знак"/>
    <w:link w:val="a8"/>
    <w:uiPriority w:val="99"/>
    <w:locked/>
    <w:rsid w:val="00986A2F"/>
    <w:rPr>
      <w:rFonts w:cs="Times New Roman"/>
      <w:sz w:val="28"/>
      <w:szCs w:val="28"/>
    </w:rPr>
  </w:style>
  <w:style w:type="paragraph" w:styleId="20">
    <w:name w:val="Body Text Indent 2"/>
    <w:basedOn w:val="a"/>
    <w:link w:val="22"/>
    <w:uiPriority w:val="99"/>
    <w:rsid w:val="00557039"/>
    <w:pPr>
      <w:spacing w:after="120" w:line="480" w:lineRule="auto"/>
      <w:ind w:left="283"/>
    </w:pPr>
  </w:style>
  <w:style w:type="character" w:customStyle="1" w:styleId="22">
    <w:name w:val="Основной текст с отступом 2 Знак"/>
    <w:link w:val="20"/>
    <w:uiPriority w:val="99"/>
    <w:locked/>
    <w:rsid w:val="00986A2F"/>
    <w:rPr>
      <w:rFonts w:cs="Times New Roman"/>
      <w:sz w:val="28"/>
      <w:szCs w:val="28"/>
    </w:r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9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2"/>
    <w:uiPriority w:val="99"/>
    <w:rsid w:val="00D1466A"/>
    <w:pPr>
      <w:spacing w:after="120"/>
      <w:ind w:left="283"/>
    </w:pPr>
    <w:rPr>
      <w:sz w:val="16"/>
      <w:szCs w:val="16"/>
    </w:rPr>
  </w:style>
  <w:style w:type="character" w:customStyle="1" w:styleId="32">
    <w:name w:val="Основной текст с отступом 3 Знак"/>
    <w:link w:val="30"/>
    <w:uiPriority w:val="99"/>
    <w:locked/>
    <w:rsid w:val="00986A2F"/>
    <w:rPr>
      <w:rFonts w:cs="Times New Roman"/>
      <w:sz w:val="16"/>
      <w:szCs w:val="16"/>
    </w:rPr>
  </w:style>
  <w:style w:type="paragraph" w:styleId="23">
    <w:name w:val="Body Text 2"/>
    <w:basedOn w:val="a"/>
    <w:link w:val="24"/>
    <w:uiPriority w:val="99"/>
    <w:rsid w:val="00E2598F"/>
    <w:pPr>
      <w:spacing w:after="120" w:line="480" w:lineRule="auto"/>
    </w:pPr>
  </w:style>
  <w:style w:type="character" w:customStyle="1" w:styleId="24">
    <w:name w:val="Основной текст 2 Знак"/>
    <w:link w:val="23"/>
    <w:uiPriority w:val="99"/>
    <w:locked/>
    <w:rsid w:val="00986A2F"/>
    <w:rPr>
      <w:rFonts w:cs="Times New Roman"/>
      <w:sz w:val="28"/>
      <w:szCs w:val="28"/>
    </w:rPr>
  </w:style>
  <w:style w:type="paragraph" w:customStyle="1" w:styleId="210">
    <w:name w:val="Основной текст с отступом 21"/>
    <w:basedOn w:val="11"/>
    <w:uiPriority w:val="99"/>
    <w:rsid w:val="00323EF4"/>
    <w:pPr>
      <w:ind w:firstLine="709"/>
      <w:jc w:val="both"/>
    </w:pPr>
  </w:style>
  <w:style w:type="paragraph" w:customStyle="1" w:styleId="11">
    <w:name w:val="Обычный1"/>
    <w:uiPriority w:val="99"/>
    <w:rsid w:val="00323EF4"/>
    <w:rPr>
      <w:sz w:val="28"/>
    </w:rPr>
  </w:style>
  <w:style w:type="paragraph" w:styleId="ac">
    <w:name w:val="Balloon Text"/>
    <w:basedOn w:val="a"/>
    <w:link w:val="ad"/>
    <w:uiPriority w:val="99"/>
    <w:semiHidden/>
    <w:rsid w:val="004702B8"/>
    <w:rPr>
      <w:rFonts w:ascii="Tahoma" w:hAnsi="Tahoma" w:cs="Tahoma"/>
      <w:sz w:val="16"/>
      <w:szCs w:val="16"/>
    </w:rPr>
  </w:style>
  <w:style w:type="character" w:customStyle="1" w:styleId="ad">
    <w:name w:val="Текст выноски Знак"/>
    <w:link w:val="ac"/>
    <w:uiPriority w:val="99"/>
    <w:semiHidden/>
    <w:locked/>
    <w:rsid w:val="00986A2F"/>
    <w:rPr>
      <w:rFonts w:ascii="Tahoma" w:hAnsi="Tahoma" w:cs="Tahoma"/>
      <w:sz w:val="16"/>
      <w:szCs w:val="16"/>
    </w:rPr>
  </w:style>
  <w:style w:type="paragraph" w:customStyle="1" w:styleId="ae">
    <w:name w:val="Знак Знак Знак Знак"/>
    <w:basedOn w:val="a"/>
    <w:uiPriority w:val="99"/>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character" w:customStyle="1" w:styleId="af0">
    <w:name w:val="Название Знак"/>
    <w:link w:val="af"/>
    <w:uiPriority w:val="99"/>
    <w:locked/>
    <w:rsid w:val="00986A2F"/>
    <w:rPr>
      <w:rFonts w:cs="Times New Roman"/>
      <w:sz w:val="28"/>
    </w:rPr>
  </w:style>
  <w:style w:type="paragraph" w:styleId="af1">
    <w:name w:val="Body Text Indent"/>
    <w:basedOn w:val="a"/>
    <w:link w:val="af2"/>
    <w:uiPriority w:val="99"/>
    <w:rsid w:val="004E4E76"/>
    <w:pPr>
      <w:spacing w:after="120"/>
      <w:ind w:left="283"/>
    </w:pPr>
  </w:style>
  <w:style w:type="character" w:customStyle="1" w:styleId="af2">
    <w:name w:val="Основной текст с отступом Знак"/>
    <w:link w:val="af1"/>
    <w:uiPriority w:val="99"/>
    <w:locked/>
    <w:rsid w:val="00986A2F"/>
    <w:rPr>
      <w:rFonts w:cs="Times New Roman"/>
      <w:sz w:val="28"/>
      <w:szCs w:val="28"/>
    </w:r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uiPriority w:val="99"/>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uiPriority w:val="99"/>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uiPriority w:val="99"/>
    <w:rsid w:val="00D86AFF"/>
    <w:rPr>
      <w:rFonts w:cs="Times New Roman"/>
      <w:sz w:val="24"/>
      <w:szCs w:val="24"/>
      <w:lang w:val="ru-RU" w:eastAsia="ru-RU" w:bidi="ar-SA"/>
    </w:rPr>
  </w:style>
  <w:style w:type="paragraph" w:customStyle="1" w:styleId="af5">
    <w:name w:val="Заголовок главы"/>
    <w:basedOn w:val="a"/>
    <w:link w:val="af6"/>
    <w:uiPriority w:val="99"/>
    <w:rsid w:val="00D86AFF"/>
    <w:pPr>
      <w:spacing w:line="360" w:lineRule="auto"/>
      <w:ind w:firstLine="709"/>
      <w:jc w:val="center"/>
    </w:pPr>
    <w:rPr>
      <w:caps/>
      <w:sz w:val="24"/>
      <w:szCs w:val="24"/>
    </w:rPr>
  </w:style>
  <w:style w:type="character" w:customStyle="1" w:styleId="af6">
    <w:name w:val="Заголовок главы Знак"/>
    <w:link w:val="af5"/>
    <w:uiPriority w:val="99"/>
    <w:locked/>
    <w:rsid w:val="00D86AFF"/>
    <w:rPr>
      <w:rFonts w:cs="Times New Roman"/>
      <w:caps/>
      <w:sz w:val="24"/>
      <w:szCs w:val="24"/>
      <w:lang w:val="ru-RU" w:eastAsia="ru-RU" w:bidi="ar-SA"/>
    </w:rPr>
  </w:style>
  <w:style w:type="character" w:customStyle="1" w:styleId="15">
    <w:name w:val="Заголовок_1"/>
    <w:uiPriority w:val="99"/>
    <w:semiHidden/>
    <w:rsid w:val="00D86AFF"/>
    <w:rPr>
      <w:caps/>
    </w:rPr>
  </w:style>
  <w:style w:type="paragraph" w:customStyle="1" w:styleId="af7">
    <w:name w:val="Обычный в таблице"/>
    <w:basedOn w:val="a"/>
    <w:link w:val="af8"/>
    <w:uiPriority w:val="99"/>
    <w:rsid w:val="00D86AFF"/>
    <w:pPr>
      <w:jc w:val="center"/>
    </w:pPr>
    <w:rPr>
      <w:sz w:val="24"/>
      <w:szCs w:val="24"/>
    </w:rPr>
  </w:style>
  <w:style w:type="character" w:customStyle="1" w:styleId="af8">
    <w:name w:val="Обычный в таблице Знак"/>
    <w:link w:val="af7"/>
    <w:uiPriority w:val="99"/>
    <w:locked/>
    <w:rsid w:val="00D86AFF"/>
    <w:rPr>
      <w:rFonts w:cs="Times New Roman"/>
      <w:sz w:val="24"/>
      <w:szCs w:val="24"/>
      <w:lang w:val="ru-RU" w:eastAsia="ru-RU" w:bidi="ar-SA"/>
    </w:rPr>
  </w:style>
  <w:style w:type="paragraph" w:customStyle="1" w:styleId="S">
    <w:name w:val="S_Обычный"/>
    <w:basedOn w:val="a"/>
    <w:uiPriority w:val="99"/>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uiPriority w:val="99"/>
    <w:rsid w:val="00D86AFF"/>
    <w:rPr>
      <w:b/>
    </w:rPr>
  </w:style>
  <w:style w:type="character" w:customStyle="1" w:styleId="WW8Num2z0">
    <w:name w:val="WW8Num2z0"/>
    <w:uiPriority w:val="99"/>
    <w:rsid w:val="00D86AFF"/>
    <w:rPr>
      <w:color w:val="auto"/>
    </w:rPr>
  </w:style>
  <w:style w:type="character" w:customStyle="1" w:styleId="WW8Num3z0">
    <w:name w:val="WW8Num3z0"/>
    <w:uiPriority w:val="99"/>
    <w:rsid w:val="00D86AFF"/>
    <w:rPr>
      <w:rFonts w:ascii="Symbol" w:hAnsi="Symbol"/>
    </w:rPr>
  </w:style>
  <w:style w:type="character" w:customStyle="1" w:styleId="WW8Num4z0">
    <w:name w:val="WW8Num4z0"/>
    <w:uiPriority w:val="99"/>
    <w:rsid w:val="00D86AFF"/>
    <w:rPr>
      <w:b/>
    </w:rPr>
  </w:style>
  <w:style w:type="character" w:customStyle="1" w:styleId="25">
    <w:name w:val="Основной шрифт абзаца2"/>
    <w:uiPriority w:val="99"/>
    <w:rsid w:val="00D86AFF"/>
  </w:style>
  <w:style w:type="character" w:customStyle="1" w:styleId="WW8Num2z1">
    <w:name w:val="WW8Num2z1"/>
    <w:uiPriority w:val="99"/>
    <w:rsid w:val="00D86AFF"/>
    <w:rPr>
      <w:b/>
    </w:rPr>
  </w:style>
  <w:style w:type="character" w:customStyle="1" w:styleId="WW8Num4z2">
    <w:name w:val="WW8Num4z2"/>
    <w:uiPriority w:val="99"/>
    <w:rsid w:val="00D86AFF"/>
  </w:style>
  <w:style w:type="character" w:customStyle="1" w:styleId="WW8Num6z0">
    <w:name w:val="WW8Num6z0"/>
    <w:uiPriority w:val="99"/>
    <w:rsid w:val="00D86AFF"/>
    <w:rPr>
      <w:color w:val="auto"/>
    </w:rPr>
  </w:style>
  <w:style w:type="character" w:customStyle="1" w:styleId="WW8Num6z1">
    <w:name w:val="WW8Num6z1"/>
    <w:uiPriority w:val="99"/>
    <w:rsid w:val="00D86AFF"/>
    <w:rPr>
      <w:b/>
    </w:rPr>
  </w:style>
  <w:style w:type="character" w:customStyle="1" w:styleId="WW8Num7z0">
    <w:name w:val="WW8Num7z0"/>
    <w:uiPriority w:val="99"/>
    <w:rsid w:val="00D86AFF"/>
    <w:rPr>
      <w:color w:val="auto"/>
    </w:rPr>
  </w:style>
  <w:style w:type="character" w:customStyle="1" w:styleId="WW8Num7z1">
    <w:name w:val="WW8Num7z1"/>
    <w:uiPriority w:val="99"/>
    <w:rsid w:val="00D86AFF"/>
    <w:rPr>
      <w:b/>
    </w:rPr>
  </w:style>
  <w:style w:type="character" w:customStyle="1" w:styleId="WW8Num8z0">
    <w:name w:val="WW8Num8z0"/>
    <w:uiPriority w:val="99"/>
    <w:rsid w:val="00D86AFF"/>
    <w:rPr>
      <w:rFonts w:ascii="Symbol" w:hAnsi="Symbol"/>
    </w:rPr>
  </w:style>
  <w:style w:type="character" w:customStyle="1" w:styleId="WW8Num8z1">
    <w:name w:val="WW8Num8z1"/>
    <w:uiPriority w:val="99"/>
    <w:rsid w:val="00D86AFF"/>
    <w:rPr>
      <w:rFonts w:ascii="Courier New" w:hAnsi="Courier New"/>
    </w:rPr>
  </w:style>
  <w:style w:type="character" w:customStyle="1" w:styleId="WW8Num8z2">
    <w:name w:val="WW8Num8z2"/>
    <w:uiPriority w:val="99"/>
    <w:rsid w:val="00D86AFF"/>
    <w:rPr>
      <w:rFonts w:ascii="Wingdings" w:hAnsi="Wingdings"/>
    </w:rPr>
  </w:style>
  <w:style w:type="character" w:customStyle="1" w:styleId="WW8Num10z0">
    <w:name w:val="WW8Num10z0"/>
    <w:uiPriority w:val="99"/>
    <w:rsid w:val="00D86AFF"/>
    <w:rPr>
      <w:color w:val="auto"/>
    </w:rPr>
  </w:style>
  <w:style w:type="character" w:customStyle="1" w:styleId="WW8Num10z1">
    <w:name w:val="WW8Num10z1"/>
    <w:uiPriority w:val="99"/>
    <w:rsid w:val="00D86AFF"/>
    <w:rPr>
      <w:b/>
    </w:rPr>
  </w:style>
  <w:style w:type="character" w:customStyle="1" w:styleId="WW8Num12z0">
    <w:name w:val="WW8Num12z0"/>
    <w:uiPriority w:val="99"/>
    <w:rsid w:val="00D86AFF"/>
    <w:rPr>
      <w:color w:val="auto"/>
    </w:rPr>
  </w:style>
  <w:style w:type="character" w:customStyle="1" w:styleId="WW8Num12z1">
    <w:name w:val="WW8Num12z1"/>
    <w:uiPriority w:val="99"/>
    <w:rsid w:val="00D86AFF"/>
    <w:rPr>
      <w:b/>
    </w:rPr>
  </w:style>
  <w:style w:type="character" w:customStyle="1" w:styleId="WW8Num13z0">
    <w:name w:val="WW8Num13z0"/>
    <w:uiPriority w:val="99"/>
    <w:rsid w:val="00D86AFF"/>
    <w:rPr>
      <w:rFonts w:ascii="Times New Roman" w:hAnsi="Times New Roman"/>
      <w:b/>
    </w:rPr>
  </w:style>
  <w:style w:type="character" w:customStyle="1" w:styleId="WW8Num14z0">
    <w:name w:val="WW8Num14z0"/>
    <w:uiPriority w:val="99"/>
    <w:rsid w:val="00D86AFF"/>
    <w:rPr>
      <w:b/>
    </w:rPr>
  </w:style>
  <w:style w:type="character" w:customStyle="1" w:styleId="WW8Num15z0">
    <w:name w:val="WW8Num15z0"/>
    <w:uiPriority w:val="99"/>
    <w:rsid w:val="00D86AFF"/>
    <w:rPr>
      <w:color w:val="auto"/>
    </w:rPr>
  </w:style>
  <w:style w:type="character" w:customStyle="1" w:styleId="WW8Num15z1">
    <w:name w:val="WW8Num15z1"/>
    <w:uiPriority w:val="99"/>
    <w:rsid w:val="00D86AFF"/>
    <w:rPr>
      <w:b/>
    </w:rPr>
  </w:style>
  <w:style w:type="character" w:customStyle="1" w:styleId="WW8Num16z0">
    <w:name w:val="WW8Num16z0"/>
    <w:uiPriority w:val="99"/>
    <w:rsid w:val="00D86AFF"/>
    <w:rPr>
      <w:color w:val="auto"/>
    </w:rPr>
  </w:style>
  <w:style w:type="character" w:customStyle="1" w:styleId="WW8Num16z1">
    <w:name w:val="WW8Num16z1"/>
    <w:uiPriority w:val="99"/>
    <w:rsid w:val="00D86AFF"/>
    <w:rPr>
      <w:b/>
    </w:rPr>
  </w:style>
  <w:style w:type="character" w:customStyle="1" w:styleId="WW8Num18z0">
    <w:name w:val="WW8Num18z0"/>
    <w:uiPriority w:val="99"/>
    <w:rsid w:val="00D86AFF"/>
    <w:rPr>
      <w:rFonts w:ascii="Symbol" w:hAnsi="Symbol"/>
    </w:rPr>
  </w:style>
  <w:style w:type="character" w:customStyle="1" w:styleId="WW8Num18z1">
    <w:name w:val="WW8Num18z1"/>
    <w:uiPriority w:val="99"/>
    <w:rsid w:val="00D86AFF"/>
    <w:rPr>
      <w:rFonts w:ascii="Courier New" w:hAnsi="Courier New"/>
    </w:rPr>
  </w:style>
  <w:style w:type="character" w:customStyle="1" w:styleId="WW8Num18z2">
    <w:name w:val="WW8Num18z2"/>
    <w:uiPriority w:val="99"/>
    <w:rsid w:val="00D86AFF"/>
    <w:rPr>
      <w:rFonts w:ascii="Wingdings" w:hAnsi="Wingdings"/>
    </w:rPr>
  </w:style>
  <w:style w:type="character" w:customStyle="1" w:styleId="WW8Num19z0">
    <w:name w:val="WW8Num19z0"/>
    <w:uiPriority w:val="99"/>
    <w:rsid w:val="00D86AFF"/>
    <w:rPr>
      <w:rFonts w:ascii="Symbol" w:hAnsi="Symbol"/>
    </w:rPr>
  </w:style>
  <w:style w:type="character" w:customStyle="1" w:styleId="WW8Num19z1">
    <w:name w:val="WW8Num19z1"/>
    <w:uiPriority w:val="99"/>
    <w:rsid w:val="00D86AFF"/>
    <w:rPr>
      <w:rFonts w:ascii="Courier New" w:hAnsi="Courier New"/>
    </w:rPr>
  </w:style>
  <w:style w:type="character" w:customStyle="1" w:styleId="WW8Num19z2">
    <w:name w:val="WW8Num19z2"/>
    <w:uiPriority w:val="99"/>
    <w:rsid w:val="00D86AFF"/>
    <w:rPr>
      <w:rFonts w:ascii="Wingdings" w:hAnsi="Wingdings"/>
    </w:rPr>
  </w:style>
  <w:style w:type="character" w:customStyle="1" w:styleId="WW8Num20z0">
    <w:name w:val="WW8Num20z0"/>
    <w:uiPriority w:val="99"/>
    <w:rsid w:val="00D86AFF"/>
    <w:rPr>
      <w:rFonts w:ascii="Symbol" w:hAnsi="Symbol"/>
    </w:rPr>
  </w:style>
  <w:style w:type="character" w:customStyle="1" w:styleId="WW8Num20z1">
    <w:name w:val="WW8Num20z1"/>
    <w:uiPriority w:val="99"/>
    <w:rsid w:val="00D86AFF"/>
    <w:rPr>
      <w:rFonts w:ascii="Courier New" w:hAnsi="Courier New"/>
    </w:rPr>
  </w:style>
  <w:style w:type="character" w:customStyle="1" w:styleId="WW8Num20z2">
    <w:name w:val="WW8Num20z2"/>
    <w:uiPriority w:val="99"/>
    <w:rsid w:val="00D86AFF"/>
    <w:rPr>
      <w:rFonts w:ascii="Wingdings" w:hAnsi="Wingdings"/>
    </w:rPr>
  </w:style>
  <w:style w:type="character" w:customStyle="1" w:styleId="WW8Num21z0">
    <w:name w:val="WW8Num21z0"/>
    <w:uiPriority w:val="99"/>
    <w:rsid w:val="00D86AFF"/>
    <w:rPr>
      <w:rFonts w:ascii="Symbol" w:hAnsi="Symbol"/>
    </w:rPr>
  </w:style>
  <w:style w:type="character" w:customStyle="1" w:styleId="WW8Num21z1">
    <w:name w:val="WW8Num21z1"/>
    <w:uiPriority w:val="99"/>
    <w:rsid w:val="00D86AFF"/>
    <w:rPr>
      <w:rFonts w:ascii="Courier New" w:hAnsi="Courier New"/>
    </w:rPr>
  </w:style>
  <w:style w:type="character" w:customStyle="1" w:styleId="WW8Num21z2">
    <w:name w:val="WW8Num21z2"/>
    <w:uiPriority w:val="99"/>
    <w:rsid w:val="00D86AFF"/>
    <w:rPr>
      <w:rFonts w:ascii="Wingdings" w:hAnsi="Wingdings"/>
    </w:rPr>
  </w:style>
  <w:style w:type="character" w:customStyle="1" w:styleId="WW8Num24z0">
    <w:name w:val="WW8Num24z0"/>
    <w:uiPriority w:val="99"/>
    <w:rsid w:val="00D86AFF"/>
    <w:rPr>
      <w:color w:val="auto"/>
    </w:rPr>
  </w:style>
  <w:style w:type="character" w:customStyle="1" w:styleId="WW8Num24z1">
    <w:name w:val="WW8Num24z1"/>
    <w:uiPriority w:val="99"/>
    <w:rsid w:val="00D86AFF"/>
    <w:rPr>
      <w:b/>
    </w:rPr>
  </w:style>
  <w:style w:type="character" w:customStyle="1" w:styleId="WW8Num25z0">
    <w:name w:val="WW8Num25z0"/>
    <w:uiPriority w:val="99"/>
    <w:rsid w:val="00D86AFF"/>
    <w:rPr>
      <w:rFonts w:ascii="Symbol" w:hAnsi="Symbol"/>
    </w:rPr>
  </w:style>
  <w:style w:type="character" w:customStyle="1" w:styleId="WW8Num25z1">
    <w:name w:val="WW8Num25z1"/>
    <w:uiPriority w:val="99"/>
    <w:rsid w:val="00D86AFF"/>
    <w:rPr>
      <w:rFonts w:ascii="Courier New" w:hAnsi="Courier New"/>
    </w:rPr>
  </w:style>
  <w:style w:type="character" w:customStyle="1" w:styleId="WW8Num25z2">
    <w:name w:val="WW8Num25z2"/>
    <w:uiPriority w:val="99"/>
    <w:rsid w:val="00D86AFF"/>
    <w:rPr>
      <w:rFonts w:ascii="Wingdings" w:hAnsi="Wingdings"/>
    </w:rPr>
  </w:style>
  <w:style w:type="character" w:customStyle="1" w:styleId="WW8Num26z0">
    <w:name w:val="WW8Num26z0"/>
    <w:uiPriority w:val="99"/>
    <w:rsid w:val="00D86AFF"/>
    <w:rPr>
      <w:rFonts w:ascii="Symbol" w:hAnsi="Symbol"/>
      <w:color w:val="auto"/>
    </w:rPr>
  </w:style>
  <w:style w:type="character" w:customStyle="1" w:styleId="WW8Num26z2">
    <w:name w:val="WW8Num26z2"/>
    <w:uiPriority w:val="99"/>
    <w:rsid w:val="00D86AFF"/>
    <w:rPr>
      <w:rFonts w:ascii="Wingdings" w:hAnsi="Wingdings"/>
    </w:rPr>
  </w:style>
  <w:style w:type="character" w:customStyle="1" w:styleId="WW8Num26z3">
    <w:name w:val="WW8Num26z3"/>
    <w:uiPriority w:val="99"/>
    <w:rsid w:val="00D86AFF"/>
    <w:rPr>
      <w:rFonts w:ascii="Symbol" w:hAnsi="Symbol"/>
    </w:rPr>
  </w:style>
  <w:style w:type="character" w:customStyle="1" w:styleId="WW8Num26z4">
    <w:name w:val="WW8Num26z4"/>
    <w:uiPriority w:val="99"/>
    <w:rsid w:val="00D86AFF"/>
    <w:rPr>
      <w:rFonts w:ascii="Courier New" w:hAnsi="Courier New"/>
    </w:rPr>
  </w:style>
  <w:style w:type="character" w:customStyle="1" w:styleId="WW8Num27z0">
    <w:name w:val="WW8Num27z0"/>
    <w:uiPriority w:val="99"/>
    <w:rsid w:val="00D86AFF"/>
    <w:rPr>
      <w:rFonts w:ascii="Symbol" w:hAnsi="Symbol"/>
    </w:rPr>
  </w:style>
  <w:style w:type="character" w:customStyle="1" w:styleId="WW8Num27z1">
    <w:name w:val="WW8Num27z1"/>
    <w:uiPriority w:val="99"/>
    <w:rsid w:val="00D86AFF"/>
    <w:rPr>
      <w:rFonts w:ascii="Courier New" w:hAnsi="Courier New"/>
    </w:rPr>
  </w:style>
  <w:style w:type="character" w:customStyle="1" w:styleId="WW8Num27z2">
    <w:name w:val="WW8Num27z2"/>
    <w:uiPriority w:val="99"/>
    <w:rsid w:val="00D86AFF"/>
    <w:rPr>
      <w:rFonts w:ascii="Wingdings" w:hAnsi="Wingdings"/>
    </w:rPr>
  </w:style>
  <w:style w:type="character" w:customStyle="1" w:styleId="WW8Num28z0">
    <w:name w:val="WW8Num28z0"/>
    <w:uiPriority w:val="99"/>
    <w:rsid w:val="00D86AFF"/>
    <w:rPr>
      <w:rFonts w:ascii="Symbol" w:hAnsi="Symbol"/>
    </w:rPr>
  </w:style>
  <w:style w:type="character" w:customStyle="1" w:styleId="WW8Num28z1">
    <w:name w:val="WW8Num28z1"/>
    <w:uiPriority w:val="99"/>
    <w:rsid w:val="00D86AFF"/>
    <w:rPr>
      <w:rFonts w:ascii="Courier New" w:hAnsi="Courier New"/>
    </w:rPr>
  </w:style>
  <w:style w:type="character" w:customStyle="1" w:styleId="WW8Num28z2">
    <w:name w:val="WW8Num28z2"/>
    <w:uiPriority w:val="99"/>
    <w:rsid w:val="00D86AFF"/>
    <w:rPr>
      <w:rFonts w:ascii="Wingdings" w:hAnsi="Wingdings"/>
    </w:rPr>
  </w:style>
  <w:style w:type="character" w:customStyle="1" w:styleId="WW8Num29z0">
    <w:name w:val="WW8Num29z0"/>
    <w:uiPriority w:val="99"/>
    <w:rsid w:val="00D86AFF"/>
    <w:rPr>
      <w:color w:val="auto"/>
    </w:rPr>
  </w:style>
  <w:style w:type="character" w:customStyle="1" w:styleId="WW8Num29z1">
    <w:name w:val="WW8Num29z1"/>
    <w:uiPriority w:val="99"/>
    <w:rsid w:val="00D86AFF"/>
    <w:rPr>
      <w:b/>
    </w:rPr>
  </w:style>
  <w:style w:type="character" w:customStyle="1" w:styleId="WW8Num31z0">
    <w:name w:val="WW8Num31z0"/>
    <w:uiPriority w:val="99"/>
    <w:rsid w:val="00D86AFF"/>
    <w:rPr>
      <w:color w:val="auto"/>
    </w:rPr>
  </w:style>
  <w:style w:type="character" w:customStyle="1" w:styleId="WW8Num31z1">
    <w:name w:val="WW8Num31z1"/>
    <w:uiPriority w:val="99"/>
    <w:rsid w:val="00D86AFF"/>
    <w:rPr>
      <w:b/>
    </w:rPr>
  </w:style>
  <w:style w:type="character" w:customStyle="1" w:styleId="WW8Num32z0">
    <w:name w:val="WW8Num32z0"/>
    <w:uiPriority w:val="99"/>
    <w:rsid w:val="00D86AFF"/>
    <w:rPr>
      <w:rFonts w:ascii="Symbol" w:hAnsi="Symbol"/>
    </w:rPr>
  </w:style>
  <w:style w:type="character" w:customStyle="1" w:styleId="WW8Num32z1">
    <w:name w:val="WW8Num32z1"/>
    <w:uiPriority w:val="99"/>
    <w:rsid w:val="00D86AFF"/>
    <w:rPr>
      <w:rFonts w:ascii="Courier New" w:hAnsi="Courier New"/>
    </w:rPr>
  </w:style>
  <w:style w:type="character" w:customStyle="1" w:styleId="WW8Num32z2">
    <w:name w:val="WW8Num32z2"/>
    <w:uiPriority w:val="99"/>
    <w:rsid w:val="00D86AFF"/>
    <w:rPr>
      <w:rFonts w:ascii="Wingdings" w:hAnsi="Wingdings"/>
    </w:rPr>
  </w:style>
  <w:style w:type="character" w:customStyle="1" w:styleId="WW8Num33z0">
    <w:name w:val="WW8Num33z0"/>
    <w:uiPriority w:val="99"/>
    <w:rsid w:val="00D86AFF"/>
    <w:rPr>
      <w:color w:val="auto"/>
    </w:rPr>
  </w:style>
  <w:style w:type="character" w:customStyle="1" w:styleId="WW8Num33z1">
    <w:name w:val="WW8Num33z1"/>
    <w:uiPriority w:val="99"/>
    <w:rsid w:val="00D86AFF"/>
    <w:rPr>
      <w:b/>
    </w:rPr>
  </w:style>
  <w:style w:type="character" w:customStyle="1" w:styleId="WW8Num34z0">
    <w:name w:val="WW8Num34z0"/>
    <w:uiPriority w:val="99"/>
    <w:rsid w:val="00D86AFF"/>
    <w:rPr>
      <w:rFonts w:ascii="Symbol" w:hAnsi="Symbol"/>
    </w:rPr>
  </w:style>
  <w:style w:type="character" w:customStyle="1" w:styleId="WW8Num34z1">
    <w:name w:val="WW8Num34z1"/>
    <w:uiPriority w:val="99"/>
    <w:rsid w:val="00D86AFF"/>
    <w:rPr>
      <w:rFonts w:ascii="Courier New" w:hAnsi="Courier New"/>
    </w:rPr>
  </w:style>
  <w:style w:type="character" w:customStyle="1" w:styleId="WW8Num34z2">
    <w:name w:val="WW8Num34z2"/>
    <w:uiPriority w:val="99"/>
    <w:rsid w:val="00D86AFF"/>
    <w:rPr>
      <w:rFonts w:ascii="Wingdings" w:hAnsi="Wingdings"/>
    </w:rPr>
  </w:style>
  <w:style w:type="character" w:customStyle="1" w:styleId="WW8Num35z0">
    <w:name w:val="WW8Num35z0"/>
    <w:uiPriority w:val="99"/>
    <w:rsid w:val="00D86AFF"/>
    <w:rPr>
      <w:color w:val="auto"/>
    </w:rPr>
  </w:style>
  <w:style w:type="character" w:customStyle="1" w:styleId="WW8Num35z1">
    <w:name w:val="WW8Num35z1"/>
    <w:uiPriority w:val="99"/>
    <w:rsid w:val="00D86AFF"/>
    <w:rPr>
      <w:b/>
    </w:rPr>
  </w:style>
  <w:style w:type="character" w:customStyle="1" w:styleId="16">
    <w:name w:val="Основной шрифт абзаца1"/>
    <w:uiPriority w:val="99"/>
    <w:rsid w:val="00D86AFF"/>
  </w:style>
  <w:style w:type="character" w:customStyle="1" w:styleId="17">
    <w:name w:val="Заголовок 1 Знак Знак Знак Знак"/>
    <w:uiPriority w:val="99"/>
    <w:rsid w:val="00D86AFF"/>
    <w:rPr>
      <w:rFonts w:cs="Times New Roman"/>
      <w:bCs/>
      <w:sz w:val="28"/>
      <w:szCs w:val="28"/>
      <w:lang w:val="ru-RU" w:eastAsia="ar-SA" w:bidi="ar-SA"/>
    </w:rPr>
  </w:style>
  <w:style w:type="character" w:styleId="af9">
    <w:name w:val="Hyperlink"/>
    <w:uiPriority w:val="99"/>
    <w:semiHidden/>
    <w:rsid w:val="00D86AFF"/>
    <w:rPr>
      <w:rFonts w:cs="Times New Roman"/>
      <w:color w:val="0000FF"/>
      <w:u w:val="single"/>
    </w:rPr>
  </w:style>
  <w:style w:type="character" w:customStyle="1" w:styleId="18">
    <w:name w:val="Заголовок_1 Знак Знак"/>
    <w:uiPriority w:val="99"/>
    <w:rsid w:val="00D86AFF"/>
    <w:rPr>
      <w:rFonts w:cs="Times New Roman"/>
      <w:b/>
      <w:caps/>
      <w:sz w:val="24"/>
      <w:szCs w:val="24"/>
      <w:lang w:val="ru-RU" w:eastAsia="ar-SA" w:bidi="ar-SA"/>
    </w:rPr>
  </w:style>
  <w:style w:type="character" w:customStyle="1" w:styleId="19">
    <w:name w:val="Маркированный_1 Знак"/>
    <w:uiPriority w:val="99"/>
    <w:rsid w:val="00D86AFF"/>
    <w:rPr>
      <w:rFonts w:cs="Times New Roman"/>
      <w:sz w:val="24"/>
      <w:szCs w:val="24"/>
      <w:lang w:val="ru-RU" w:eastAsia="ar-SA" w:bidi="ar-SA"/>
    </w:rPr>
  </w:style>
  <w:style w:type="character" w:customStyle="1" w:styleId="afa">
    <w:name w:val="Подчеркнутый Знак"/>
    <w:uiPriority w:val="99"/>
    <w:rsid w:val="00D86AFF"/>
    <w:rPr>
      <w:rFonts w:cs="Times New Roman"/>
      <w:sz w:val="24"/>
      <w:szCs w:val="24"/>
      <w:u w:val="single"/>
      <w:lang w:val="ru-RU" w:eastAsia="ar-SA" w:bidi="ar-SA"/>
    </w:rPr>
  </w:style>
  <w:style w:type="character" w:customStyle="1" w:styleId="afb">
    <w:name w:val="Надстрочный"/>
    <w:uiPriority w:val="99"/>
    <w:rsid w:val="00D86AFF"/>
    <w:rPr>
      <w:b/>
      <w:vertAlign w:val="superscript"/>
    </w:rPr>
  </w:style>
  <w:style w:type="character" w:styleId="HTML">
    <w:name w:val="HTML Sample"/>
    <w:uiPriority w:val="99"/>
    <w:rsid w:val="00D86AFF"/>
    <w:rPr>
      <w:rFonts w:ascii="Courier New" w:hAnsi="Courier New" w:cs="Courier New"/>
      <w:lang w:val="ru-RU"/>
    </w:rPr>
  </w:style>
  <w:style w:type="character" w:styleId="HTML0">
    <w:name w:val="HTML Definition"/>
    <w:uiPriority w:val="99"/>
    <w:rsid w:val="00D86AFF"/>
    <w:rPr>
      <w:rFonts w:cs="Times New Roman"/>
      <w:i/>
      <w:iCs/>
      <w:lang w:val="ru-RU"/>
    </w:rPr>
  </w:style>
  <w:style w:type="character" w:styleId="HTML1">
    <w:name w:val="HTML Variable"/>
    <w:uiPriority w:val="99"/>
    <w:rsid w:val="00D86AFF"/>
    <w:rPr>
      <w:rFonts w:cs="Times New Roman"/>
      <w:i/>
      <w:iCs/>
      <w:lang w:val="ru-RU"/>
    </w:rPr>
  </w:style>
  <w:style w:type="character" w:styleId="HTML2">
    <w:name w:val="HTML Typewriter"/>
    <w:uiPriority w:val="99"/>
    <w:rsid w:val="00D86AFF"/>
    <w:rPr>
      <w:rFonts w:ascii="Courier New" w:hAnsi="Courier New" w:cs="Courier New"/>
      <w:sz w:val="20"/>
      <w:szCs w:val="20"/>
      <w:lang w:val="ru-RU"/>
    </w:rPr>
  </w:style>
  <w:style w:type="character" w:styleId="afc">
    <w:name w:val="Strong"/>
    <w:uiPriority w:val="99"/>
    <w:qFormat/>
    <w:rsid w:val="00D86AFF"/>
    <w:rPr>
      <w:rFonts w:cs="Times New Roman"/>
      <w:b/>
      <w:bCs/>
      <w:lang w:val="ru-RU"/>
    </w:rPr>
  </w:style>
  <w:style w:type="character" w:customStyle="1" w:styleId="1a">
    <w:name w:val="Знак примечания1"/>
    <w:uiPriority w:val="99"/>
    <w:rsid w:val="00D86AFF"/>
    <w:rPr>
      <w:rFonts w:cs="Times New Roman"/>
      <w:sz w:val="16"/>
      <w:szCs w:val="16"/>
    </w:rPr>
  </w:style>
  <w:style w:type="character" w:styleId="afd">
    <w:name w:val="Emphasis"/>
    <w:uiPriority w:val="99"/>
    <w:qFormat/>
    <w:rsid w:val="00D86AFF"/>
    <w:rPr>
      <w:rFonts w:ascii="Arial Black" w:hAnsi="Arial Black" w:cs="Arial Black"/>
      <w:spacing w:val="-4"/>
      <w:sz w:val="18"/>
      <w:szCs w:val="18"/>
    </w:rPr>
  </w:style>
  <w:style w:type="character" w:customStyle="1" w:styleId="afe">
    <w:name w:val="Вступление"/>
    <w:uiPriority w:val="99"/>
    <w:rsid w:val="00D86AFF"/>
    <w:rPr>
      <w:rFonts w:ascii="Arial Black" w:hAnsi="Arial Black"/>
      <w:spacing w:val="-4"/>
      <w:sz w:val="18"/>
    </w:rPr>
  </w:style>
  <w:style w:type="character" w:customStyle="1" w:styleId="aff">
    <w:name w:val="Девиз"/>
    <w:uiPriority w:val="99"/>
    <w:rsid w:val="00D86AFF"/>
    <w:rPr>
      <w:rFonts w:cs="Times New Roman"/>
      <w:i/>
      <w:iCs/>
      <w:spacing w:val="-6"/>
      <w:sz w:val="24"/>
      <w:szCs w:val="24"/>
      <w:lang w:val="ru-RU"/>
    </w:rPr>
  </w:style>
  <w:style w:type="character" w:styleId="HTML3">
    <w:name w:val="HTML Acronym"/>
    <w:uiPriority w:val="99"/>
    <w:rsid w:val="00D86AFF"/>
    <w:rPr>
      <w:rFonts w:cs="Times New Roman"/>
      <w:lang w:val="ru-RU"/>
    </w:rPr>
  </w:style>
  <w:style w:type="character" w:styleId="HTML4">
    <w:name w:val="HTML Keyboard"/>
    <w:uiPriority w:val="99"/>
    <w:rsid w:val="00D86AFF"/>
    <w:rPr>
      <w:rFonts w:ascii="Courier New" w:hAnsi="Courier New" w:cs="Courier New"/>
      <w:sz w:val="20"/>
      <w:szCs w:val="20"/>
      <w:lang w:val="ru-RU"/>
    </w:rPr>
  </w:style>
  <w:style w:type="character" w:styleId="HTML5">
    <w:name w:val="HTML Code"/>
    <w:uiPriority w:val="99"/>
    <w:rsid w:val="00D86AFF"/>
    <w:rPr>
      <w:rFonts w:ascii="Courier New" w:hAnsi="Courier New" w:cs="Courier New"/>
      <w:sz w:val="20"/>
      <w:szCs w:val="20"/>
      <w:lang w:val="ru-RU"/>
    </w:rPr>
  </w:style>
  <w:style w:type="character" w:styleId="HTML6">
    <w:name w:val="HTML Cite"/>
    <w:uiPriority w:val="99"/>
    <w:rsid w:val="00D86AFF"/>
    <w:rPr>
      <w:rFonts w:cs="Times New Roman"/>
      <w:i/>
      <w:iCs/>
      <w:lang w:val="ru-RU"/>
    </w:rPr>
  </w:style>
  <w:style w:type="character" w:customStyle="1" w:styleId="aff0">
    <w:name w:val="Знак"/>
    <w:uiPriority w:val="99"/>
    <w:rsid w:val="00D86AFF"/>
    <w:rPr>
      <w:rFonts w:ascii="Arial" w:hAnsi="Arial" w:cs="Arial"/>
      <w:b/>
      <w:bCs/>
      <w:i/>
      <w:iCs/>
      <w:sz w:val="28"/>
      <w:szCs w:val="28"/>
      <w:lang w:val="ru-RU" w:eastAsia="ar-SA" w:bidi="ar-SA"/>
    </w:rPr>
  </w:style>
  <w:style w:type="character" w:customStyle="1" w:styleId="33">
    <w:name w:val="Заголовок 3 Знак"/>
    <w:uiPriority w:val="99"/>
    <w:rsid w:val="00D86AFF"/>
    <w:rPr>
      <w:rFonts w:cs="Times New Roman"/>
      <w:sz w:val="24"/>
      <w:szCs w:val="24"/>
      <w:u w:val="single"/>
      <w:lang w:val="ru-RU" w:eastAsia="ar-SA" w:bidi="ar-SA"/>
    </w:rPr>
  </w:style>
  <w:style w:type="character" w:customStyle="1" w:styleId="120">
    <w:name w:val="Заголовок_12"/>
    <w:uiPriority w:val="99"/>
    <w:rsid w:val="00D86AFF"/>
    <w:rPr>
      <w:b/>
    </w:rPr>
  </w:style>
  <w:style w:type="character" w:customStyle="1" w:styleId="S1">
    <w:name w:val="S_Обычный Знак"/>
    <w:uiPriority w:val="99"/>
    <w:rsid w:val="00D86AFF"/>
    <w:rPr>
      <w:rFonts w:cs="Times New Roman"/>
      <w:w w:val="109"/>
      <w:sz w:val="24"/>
      <w:szCs w:val="24"/>
      <w:lang w:val="ru-RU" w:eastAsia="ar-SA" w:bidi="ar-SA"/>
    </w:rPr>
  </w:style>
  <w:style w:type="character" w:customStyle="1" w:styleId="26">
    <w:name w:val="Заголовок 2 Знак"/>
    <w:uiPriority w:val="99"/>
    <w:rsid w:val="00D86AFF"/>
    <w:rPr>
      <w:rFonts w:cs="Times New Roman"/>
      <w:b/>
      <w:sz w:val="24"/>
      <w:szCs w:val="24"/>
      <w:lang w:val="ru-RU" w:eastAsia="ar-SA" w:bidi="ar-SA"/>
    </w:rPr>
  </w:style>
  <w:style w:type="character" w:customStyle="1" w:styleId="1b">
    <w:name w:val="Заголовок_1 Знак Знак Знак"/>
    <w:uiPriority w:val="99"/>
    <w:rsid w:val="00D86AFF"/>
    <w:rPr>
      <w:rFonts w:cs="Times New Roman"/>
      <w:b/>
      <w:caps/>
      <w:sz w:val="24"/>
      <w:szCs w:val="24"/>
      <w:lang w:val="ru-RU" w:eastAsia="ar-SA" w:bidi="ar-SA"/>
    </w:rPr>
  </w:style>
  <w:style w:type="character" w:customStyle="1" w:styleId="1c">
    <w:name w:val="Знак1"/>
    <w:uiPriority w:val="99"/>
    <w:rsid w:val="00D86AFF"/>
    <w:rPr>
      <w:rFonts w:ascii="Arial" w:hAnsi="Arial" w:cs="Arial"/>
      <w:b/>
      <w:bCs/>
      <w:i/>
      <w:iCs/>
      <w:sz w:val="28"/>
      <w:szCs w:val="28"/>
      <w:lang w:val="ru-RU" w:eastAsia="ar-SA" w:bidi="ar-SA"/>
    </w:rPr>
  </w:style>
  <w:style w:type="character" w:customStyle="1" w:styleId="1d">
    <w:name w:val="Маркированный_1 Знак Знак"/>
    <w:uiPriority w:val="99"/>
    <w:rsid w:val="00D86AFF"/>
    <w:rPr>
      <w:rFonts w:cs="Times New Roman"/>
      <w:sz w:val="24"/>
      <w:szCs w:val="24"/>
      <w:lang w:val="ru-RU" w:eastAsia="ar-SA" w:bidi="ar-SA"/>
    </w:rPr>
  </w:style>
  <w:style w:type="character" w:customStyle="1" w:styleId="aff1">
    <w:name w:val="Подчеркнутый Знак Знак"/>
    <w:uiPriority w:val="99"/>
    <w:rsid w:val="00D86AFF"/>
    <w:rPr>
      <w:rFonts w:cs="Times New Roman"/>
      <w:sz w:val="24"/>
      <w:szCs w:val="24"/>
      <w:u w:val="single"/>
      <w:lang w:val="ru-RU" w:eastAsia="ar-SA" w:bidi="ar-SA"/>
    </w:rPr>
  </w:style>
  <w:style w:type="character" w:customStyle="1" w:styleId="1e">
    <w:name w:val="Знак Знак1"/>
    <w:uiPriority w:val="99"/>
    <w:rsid w:val="00D86AFF"/>
    <w:rPr>
      <w:rFonts w:cs="Times New Roman"/>
      <w:sz w:val="24"/>
      <w:szCs w:val="24"/>
      <w:u w:val="single"/>
      <w:lang w:val="ru-RU" w:eastAsia="ar-SA" w:bidi="ar-SA"/>
    </w:rPr>
  </w:style>
  <w:style w:type="character" w:customStyle="1" w:styleId="1f">
    <w:name w:val="Маркированный_1 Знак Знак Знак"/>
    <w:uiPriority w:val="99"/>
    <w:rsid w:val="00D86AFF"/>
    <w:rPr>
      <w:rFonts w:cs="Times New Roman"/>
      <w:sz w:val="24"/>
      <w:szCs w:val="24"/>
      <w:lang w:val="ru-RU" w:eastAsia="ar-SA" w:bidi="ar-SA"/>
    </w:rPr>
  </w:style>
  <w:style w:type="character" w:customStyle="1" w:styleId="212">
    <w:name w:val="Знак2 Знак Знак1"/>
    <w:uiPriority w:val="99"/>
    <w:rsid w:val="00D86AFF"/>
    <w:rPr>
      <w:rFonts w:ascii="Arial" w:hAnsi="Arial" w:cs="Arial"/>
      <w:b/>
      <w:bCs/>
      <w:i/>
      <w:iCs/>
      <w:sz w:val="28"/>
      <w:szCs w:val="28"/>
      <w:lang w:val="ru-RU" w:eastAsia="ar-SA" w:bidi="ar-SA"/>
    </w:rPr>
  </w:style>
  <w:style w:type="character" w:customStyle="1" w:styleId="34">
    <w:name w:val="Знак Знак Знак Знак3"/>
    <w:uiPriority w:val="99"/>
    <w:rsid w:val="00D86AFF"/>
    <w:rPr>
      <w:rFonts w:cs="Times New Roman"/>
      <w:sz w:val="24"/>
      <w:szCs w:val="24"/>
      <w:lang w:val="ru-RU" w:eastAsia="ar-SA" w:bidi="ar-SA"/>
    </w:rPr>
  </w:style>
  <w:style w:type="character" w:customStyle="1" w:styleId="41">
    <w:name w:val="Знак4"/>
    <w:uiPriority w:val="99"/>
    <w:rsid w:val="00D86AFF"/>
    <w:rPr>
      <w:rFonts w:cs="Times New Roman"/>
      <w:sz w:val="24"/>
      <w:szCs w:val="24"/>
      <w:lang w:val="ru-RU" w:eastAsia="ar-SA" w:bidi="ar-SA"/>
    </w:rPr>
  </w:style>
  <w:style w:type="character" w:customStyle="1" w:styleId="35">
    <w:name w:val="Знак3 Знак Знак"/>
    <w:uiPriority w:val="99"/>
    <w:rsid w:val="00D86AFF"/>
    <w:rPr>
      <w:rFonts w:cs="Times New Roman"/>
      <w:b/>
      <w:sz w:val="24"/>
      <w:szCs w:val="24"/>
      <w:u w:val="single"/>
      <w:lang w:val="ru-RU" w:eastAsia="ar-SA" w:bidi="ar-SA"/>
    </w:rPr>
  </w:style>
  <w:style w:type="character" w:customStyle="1" w:styleId="aff2">
    <w:name w:val="Подчеркнутый Знак Знак Знак"/>
    <w:uiPriority w:val="99"/>
    <w:rsid w:val="00D86AFF"/>
    <w:rPr>
      <w:rFonts w:cs="Times New Roman"/>
      <w:sz w:val="24"/>
      <w:szCs w:val="24"/>
      <w:u w:val="single"/>
      <w:lang w:val="ru-RU" w:eastAsia="ar-SA" w:bidi="ar-SA"/>
    </w:rPr>
  </w:style>
  <w:style w:type="character" w:customStyle="1" w:styleId="1f0">
    <w:name w:val="Маркированный_1 Знак Знак Знак Знак"/>
    <w:uiPriority w:val="99"/>
    <w:rsid w:val="00D86AFF"/>
    <w:rPr>
      <w:rFonts w:cs="Times New Roman"/>
      <w:sz w:val="24"/>
      <w:szCs w:val="24"/>
      <w:lang w:val="ru-RU" w:eastAsia="ar-SA" w:bidi="ar-SA"/>
    </w:rPr>
  </w:style>
  <w:style w:type="character" w:customStyle="1" w:styleId="27">
    <w:name w:val="Знак2 Знак Знак"/>
    <w:uiPriority w:val="99"/>
    <w:rsid w:val="00D86AFF"/>
    <w:rPr>
      <w:rFonts w:cs="Times New Roman"/>
      <w:b/>
      <w:bCs/>
      <w:sz w:val="24"/>
      <w:szCs w:val="24"/>
      <w:lang w:val="ru-RU" w:eastAsia="ar-SA" w:bidi="ar-SA"/>
    </w:rPr>
  </w:style>
  <w:style w:type="character" w:customStyle="1" w:styleId="1f1">
    <w:name w:val="Подчеркнутый Знак Знак1"/>
    <w:uiPriority w:val="99"/>
    <w:rsid w:val="00D86AFF"/>
    <w:rPr>
      <w:rFonts w:cs="Times New Roman"/>
      <w:sz w:val="24"/>
      <w:szCs w:val="24"/>
      <w:u w:val="single"/>
      <w:lang w:val="ru-RU" w:eastAsia="ar-SA" w:bidi="ar-SA"/>
    </w:rPr>
  </w:style>
  <w:style w:type="character" w:customStyle="1" w:styleId="1f2">
    <w:name w:val="Знак1 Знак Знак"/>
    <w:uiPriority w:val="99"/>
    <w:rsid w:val="00D86AFF"/>
    <w:rPr>
      <w:rFonts w:cs="Times New Roman"/>
      <w:sz w:val="24"/>
      <w:szCs w:val="24"/>
      <w:lang w:val="ru-RU" w:eastAsia="ar-SA" w:bidi="ar-SA"/>
    </w:rPr>
  </w:style>
  <w:style w:type="character" w:customStyle="1" w:styleId="28">
    <w:name w:val="Знак2"/>
    <w:uiPriority w:val="99"/>
    <w:rsid w:val="00D86AFF"/>
    <w:rPr>
      <w:rFonts w:cs="Times New Roman"/>
      <w:b/>
      <w:bCs/>
      <w:sz w:val="24"/>
      <w:szCs w:val="24"/>
      <w:lang w:val="ru-RU" w:eastAsia="ar-SA" w:bidi="ar-SA"/>
    </w:rPr>
  </w:style>
  <w:style w:type="character" w:customStyle="1" w:styleId="S4">
    <w:name w:val="S_Заголовок 4 Знак"/>
    <w:uiPriority w:val="99"/>
    <w:rsid w:val="00D86AFF"/>
    <w:rPr>
      <w:rFonts w:cs="Times New Roman"/>
      <w:i/>
      <w:sz w:val="24"/>
      <w:szCs w:val="24"/>
      <w:lang w:val="ru-RU" w:eastAsia="ar-SA" w:bidi="ar-SA"/>
    </w:rPr>
  </w:style>
  <w:style w:type="character" w:customStyle="1" w:styleId="S2">
    <w:name w:val="S_Обычный в таблице Знак"/>
    <w:uiPriority w:val="99"/>
    <w:rsid w:val="00D86AFF"/>
    <w:rPr>
      <w:rFonts w:cs="Times New Roman"/>
      <w:sz w:val="24"/>
      <w:szCs w:val="24"/>
      <w:lang w:val="ru-RU" w:eastAsia="ar-SA" w:bidi="ar-SA"/>
    </w:rPr>
  </w:style>
  <w:style w:type="character" w:customStyle="1" w:styleId="110">
    <w:name w:val="Маркированный_1 Знак1"/>
    <w:uiPriority w:val="99"/>
    <w:rsid w:val="00D86AFF"/>
    <w:rPr>
      <w:rFonts w:cs="Times New Roman"/>
    </w:rPr>
  </w:style>
  <w:style w:type="character" w:customStyle="1" w:styleId="S3">
    <w:name w:val="S_Заголовок 3 Знак"/>
    <w:uiPriority w:val="99"/>
    <w:rsid w:val="00D86AFF"/>
    <w:rPr>
      <w:rFonts w:cs="Times New Roman"/>
      <w:sz w:val="24"/>
      <w:szCs w:val="24"/>
      <w:u w:val="single"/>
      <w:lang w:val="ru-RU" w:eastAsia="ar-SA" w:bidi="ar-SA"/>
    </w:rPr>
  </w:style>
  <w:style w:type="character" w:customStyle="1" w:styleId="1f3">
    <w:name w:val="Заголовок_1 Знак Знак Знак Знак"/>
    <w:uiPriority w:val="99"/>
    <w:rsid w:val="00D86AFF"/>
    <w:rPr>
      <w:rFonts w:cs="Times New Roman"/>
      <w:b/>
      <w:caps/>
      <w:sz w:val="24"/>
      <w:szCs w:val="24"/>
      <w:lang w:val="ru-RU" w:eastAsia="ar-SA" w:bidi="ar-SA"/>
    </w:rPr>
  </w:style>
  <w:style w:type="character" w:customStyle="1" w:styleId="S10">
    <w:name w:val="S_Маркированный Знак Знак1"/>
    <w:uiPriority w:val="99"/>
    <w:rsid w:val="00D86AFF"/>
    <w:rPr>
      <w:rFonts w:cs="Times New Roman"/>
      <w:w w:val="109"/>
      <w:sz w:val="24"/>
      <w:szCs w:val="24"/>
      <w:lang w:val="ru-RU" w:eastAsia="ar-SA" w:bidi="ar-SA"/>
    </w:rPr>
  </w:style>
  <w:style w:type="paragraph" w:customStyle="1" w:styleId="aff3">
    <w:name w:val="Заголовок"/>
    <w:basedOn w:val="a"/>
    <w:next w:val="a0"/>
    <w:uiPriority w:val="99"/>
    <w:rsid w:val="00D86AFF"/>
    <w:pPr>
      <w:keepNext/>
      <w:suppressAutoHyphens/>
      <w:spacing w:before="240" w:after="120" w:line="360" w:lineRule="auto"/>
      <w:ind w:firstLine="709"/>
      <w:jc w:val="both"/>
    </w:pPr>
    <w:rPr>
      <w:rFonts w:ascii="Arial" w:hAnsi="Arial" w:cs="Tahoma"/>
      <w:lang w:eastAsia="ar-SA"/>
    </w:rPr>
  </w:style>
  <w:style w:type="paragraph" w:styleId="aff4">
    <w:name w:val="List"/>
    <w:basedOn w:val="a0"/>
    <w:uiPriority w:val="99"/>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9">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a">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10">
    <w:name w:val="Основной текст 211"/>
    <w:basedOn w:val="a"/>
    <w:uiPriority w:val="99"/>
    <w:rsid w:val="00D86AF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hAnsi="Arial" w:cs="Arial"/>
      <w:lang w:eastAsia="ar-SA"/>
    </w:rPr>
  </w:style>
  <w:style w:type="paragraph" w:customStyle="1" w:styleId="aff5">
    <w:name w:val="Îáû÷íûé"/>
    <w:uiPriority w:val="99"/>
    <w:rsid w:val="00D86AFF"/>
    <w:pPr>
      <w:suppressAutoHyphens/>
    </w:pPr>
    <w:rPr>
      <w:lang w:val="en-US" w:eastAsia="ar-SA"/>
    </w:rPr>
  </w:style>
  <w:style w:type="paragraph" w:customStyle="1" w:styleId="ConsNonformat">
    <w:name w:val="ConsNonformat"/>
    <w:uiPriority w:val="99"/>
    <w:rsid w:val="00D86AFF"/>
    <w:pPr>
      <w:widowControl w:val="0"/>
      <w:suppressAutoHyphens/>
      <w:autoSpaceDE w:val="0"/>
    </w:pPr>
    <w:rPr>
      <w:rFonts w:ascii="Courier New" w:hAnsi="Courier New" w:cs="Courier New"/>
      <w:lang w:eastAsia="ar-SA"/>
    </w:rPr>
  </w:style>
  <w:style w:type="paragraph" w:customStyle="1" w:styleId="aff6">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7">
    <w:name w:val="Subtitle"/>
    <w:basedOn w:val="af"/>
    <w:next w:val="a0"/>
    <w:link w:val="aff8"/>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character" w:customStyle="1" w:styleId="aff8">
    <w:name w:val="Подзаголовок Знак"/>
    <w:link w:val="aff7"/>
    <w:uiPriority w:val="99"/>
    <w:locked/>
    <w:rsid w:val="00986A2F"/>
    <w:rPr>
      <w:rFonts w:ascii="Arial" w:hAnsi="Arial" w:cs="Arial"/>
      <w:spacing w:val="-16"/>
      <w:kern w:val="1"/>
      <w:sz w:val="32"/>
      <w:szCs w:val="32"/>
      <w:lang w:eastAsia="ar-SA" w:bidi="ar-SA"/>
    </w:rPr>
  </w:style>
  <w:style w:type="paragraph" w:customStyle="1" w:styleId="aff9">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a">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b">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c">
    <w:name w:val="Подзаголовок главы"/>
    <w:basedOn w:val="aff7"/>
    <w:uiPriority w:val="99"/>
    <w:rsid w:val="00D86AFF"/>
  </w:style>
  <w:style w:type="paragraph" w:customStyle="1" w:styleId="affd">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e">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0">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1">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2">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3">
    <w:name w:val="Список 21"/>
    <w:basedOn w:val="aff4"/>
    <w:uiPriority w:val="99"/>
    <w:rsid w:val="00D86AFF"/>
    <w:pPr>
      <w:ind w:left="1800"/>
    </w:pPr>
  </w:style>
  <w:style w:type="paragraph" w:customStyle="1" w:styleId="312">
    <w:name w:val="Список 31"/>
    <w:basedOn w:val="aff4"/>
    <w:uiPriority w:val="99"/>
    <w:rsid w:val="00D86AFF"/>
    <w:pPr>
      <w:ind w:left="2160"/>
    </w:pPr>
  </w:style>
  <w:style w:type="paragraph" w:customStyle="1" w:styleId="410">
    <w:name w:val="Список 41"/>
    <w:basedOn w:val="aff4"/>
    <w:uiPriority w:val="99"/>
    <w:rsid w:val="00D86AFF"/>
    <w:pPr>
      <w:ind w:left="2520"/>
    </w:pPr>
  </w:style>
  <w:style w:type="paragraph" w:customStyle="1" w:styleId="51">
    <w:name w:val="Список 51"/>
    <w:basedOn w:val="aff4"/>
    <w:uiPriority w:val="99"/>
    <w:rsid w:val="00D86AFF"/>
    <w:pPr>
      <w:ind w:left="2880"/>
    </w:pPr>
  </w:style>
  <w:style w:type="paragraph" w:customStyle="1" w:styleId="214">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1">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4"/>
    <w:uiPriority w:val="99"/>
    <w:rsid w:val="00D86AFF"/>
    <w:pPr>
      <w:ind w:firstLine="0"/>
    </w:pPr>
  </w:style>
  <w:style w:type="paragraph" w:customStyle="1" w:styleId="215">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2">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6">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3">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4">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5">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6">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7">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uiPriority w:val="99"/>
    <w:semiHidden/>
    <w:rsid w:val="00D86AFF"/>
    <w:pPr>
      <w:tabs>
        <w:tab w:val="right" w:leader="dot" w:pos="9540"/>
      </w:tabs>
      <w:suppressAutoHyphens/>
      <w:spacing w:line="360" w:lineRule="auto"/>
      <w:ind w:firstLine="540"/>
      <w:jc w:val="both"/>
    </w:pPr>
    <w:rPr>
      <w:sz w:val="24"/>
      <w:szCs w:val="24"/>
      <w:lang w:eastAsia="ar-SA"/>
    </w:rPr>
  </w:style>
  <w:style w:type="paragraph" w:styleId="afff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character" w:customStyle="1" w:styleId="HTML8">
    <w:name w:val="Стандартный HTML Знак"/>
    <w:link w:val="HTML7"/>
    <w:uiPriority w:val="99"/>
    <w:locked/>
    <w:rsid w:val="00986A2F"/>
    <w:rPr>
      <w:rFonts w:ascii="Courier New" w:hAnsi="Courier New" w:cs="Courier New"/>
      <w:spacing w:val="-5"/>
      <w:lang w:eastAsia="ar-SA" w:bidi="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9">
    <w:name w:val="E-mail Signature"/>
    <w:basedOn w:val="a"/>
    <w:link w:val="afffa"/>
    <w:uiPriority w:val="99"/>
    <w:rsid w:val="00D86AFF"/>
    <w:pPr>
      <w:suppressAutoHyphens/>
      <w:spacing w:line="360" w:lineRule="auto"/>
      <w:ind w:left="1080" w:firstLine="709"/>
      <w:jc w:val="both"/>
    </w:pPr>
    <w:rPr>
      <w:rFonts w:ascii="Arial" w:hAnsi="Arial" w:cs="Arial"/>
      <w:spacing w:val="-5"/>
      <w:sz w:val="20"/>
      <w:szCs w:val="20"/>
      <w:lang w:eastAsia="ar-SA"/>
    </w:rPr>
  </w:style>
  <w:style w:type="character" w:customStyle="1" w:styleId="afffa">
    <w:name w:val="Электронная подпись Знак"/>
    <w:link w:val="afff9"/>
    <w:uiPriority w:val="99"/>
    <w:locked/>
    <w:rsid w:val="00986A2F"/>
    <w:rPr>
      <w:rFonts w:ascii="Arial" w:hAnsi="Arial" w:cs="Arial"/>
      <w:spacing w:val="-5"/>
      <w:lang w:eastAsia="ar-SA" w:bidi="ar-SA"/>
    </w:rPr>
  </w:style>
  <w:style w:type="paragraph" w:customStyle="1" w:styleId="ConsTitle">
    <w:name w:val="ConsTitle"/>
    <w:uiPriority w:val="99"/>
    <w:rsid w:val="00D86AFF"/>
    <w:pPr>
      <w:widowControl w:val="0"/>
      <w:suppressAutoHyphens/>
      <w:autoSpaceDE w:val="0"/>
      <w:ind w:right="19772"/>
    </w:pPr>
    <w:rPr>
      <w:rFonts w:ascii="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b">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b">
    <w:name w:val="annotation text"/>
    <w:basedOn w:val="a"/>
    <w:link w:val="afffc"/>
    <w:uiPriority w:val="99"/>
    <w:semiHidden/>
    <w:rsid w:val="00D86AFF"/>
    <w:pPr>
      <w:suppressAutoHyphens/>
      <w:spacing w:line="360" w:lineRule="auto"/>
      <w:ind w:firstLine="709"/>
      <w:jc w:val="both"/>
    </w:pPr>
    <w:rPr>
      <w:sz w:val="20"/>
      <w:szCs w:val="20"/>
      <w:lang w:eastAsia="ar-SA"/>
    </w:rPr>
  </w:style>
  <w:style w:type="character" w:customStyle="1" w:styleId="afffc">
    <w:name w:val="Текст примечания Знак"/>
    <w:link w:val="afffb"/>
    <w:uiPriority w:val="99"/>
    <w:semiHidden/>
    <w:locked/>
    <w:rsid w:val="00986A2F"/>
    <w:rPr>
      <w:rFonts w:cs="Times New Roman"/>
      <w:lang w:eastAsia="ar-SA" w:bidi="ar-SA"/>
    </w:rPr>
  </w:style>
  <w:style w:type="paragraph" w:styleId="afffd">
    <w:name w:val="annotation subject"/>
    <w:basedOn w:val="1ff1"/>
    <w:next w:val="1ff1"/>
    <w:link w:val="afffe"/>
    <w:uiPriority w:val="99"/>
    <w:rsid w:val="00D86AFF"/>
    <w:rPr>
      <w:b/>
      <w:bCs/>
    </w:rPr>
  </w:style>
  <w:style w:type="character" w:customStyle="1" w:styleId="afffe">
    <w:name w:val="Тема примечания Знак"/>
    <w:link w:val="afffd"/>
    <w:uiPriority w:val="99"/>
    <w:locked/>
    <w:rsid w:val="00986A2F"/>
    <w:rPr>
      <w:rFonts w:cs="Times New Roman"/>
      <w:b/>
      <w:bCs/>
      <w:lang w:eastAsia="ar-SA" w:bidi="ar-SA"/>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0">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1">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2">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3">
    <w:name w:val="Заголовок титульного листа"/>
    <w:basedOn w:val="affff"/>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4">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5">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7">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9">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a">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b">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uiPriority w:val="99"/>
    <w:rsid w:val="00D86AFF"/>
    <w:pPr>
      <w:suppressAutoHyphens/>
      <w:spacing w:line="360" w:lineRule="auto"/>
      <w:ind w:left="1080" w:firstLine="709"/>
      <w:jc w:val="both"/>
    </w:pPr>
    <w:rPr>
      <w:rFonts w:ascii="Arial" w:hAnsi="Arial" w:cs="Arial"/>
      <w:i/>
      <w:iCs/>
      <w:spacing w:val="-5"/>
      <w:sz w:val="20"/>
      <w:szCs w:val="20"/>
      <w:lang w:eastAsia="ar-SA"/>
    </w:rPr>
  </w:style>
  <w:style w:type="character" w:customStyle="1" w:styleId="HTMLa">
    <w:name w:val="Адрес HTML Знак"/>
    <w:link w:val="HTML9"/>
    <w:uiPriority w:val="99"/>
    <w:locked/>
    <w:rsid w:val="00986A2F"/>
    <w:rPr>
      <w:rFonts w:ascii="Arial" w:hAnsi="Arial" w:cs="Arial"/>
      <w:i/>
      <w:iCs/>
      <w:spacing w:val="-5"/>
      <w:lang w:eastAsia="ar-SA" w:bidi="ar-SA"/>
    </w:rPr>
  </w:style>
  <w:style w:type="paragraph" w:styleId="affffc">
    <w:name w:val="envelope address"/>
    <w:basedOn w:val="a"/>
    <w:uiPriority w:val="99"/>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7">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Caption1">
    <w:name w:val="Caption1"/>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uiPriority w:val="99"/>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uiPriority w:val="99"/>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uiPriority w:val="99"/>
    <w:rsid w:val="00D86AFF"/>
    <w:pPr>
      <w:suppressAutoHyphens/>
      <w:spacing w:before="280" w:after="280" w:line="360" w:lineRule="auto"/>
      <w:ind w:firstLine="709"/>
      <w:jc w:val="both"/>
    </w:pPr>
    <w:rPr>
      <w:szCs w:val="24"/>
      <w:lang w:eastAsia="ar-SA"/>
    </w:rPr>
  </w:style>
  <w:style w:type="paragraph" w:customStyle="1" w:styleId="affffd">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3"/>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99"/>
    <w:rsid w:val="00D86AFF"/>
    <w:pPr>
      <w:suppressAutoHyphens/>
      <w:spacing w:before="280" w:after="280"/>
      <w:jc w:val="center"/>
      <w:textAlignment w:val="center"/>
    </w:pPr>
    <w:rPr>
      <w:sz w:val="24"/>
      <w:szCs w:val="24"/>
      <w:lang w:eastAsia="ar-SA"/>
    </w:rPr>
  </w:style>
  <w:style w:type="paragraph" w:customStyle="1" w:styleId="xl76">
    <w:name w:val="xl7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99"/>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99"/>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99"/>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99"/>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uiPriority w:val="99"/>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99"/>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99"/>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99"/>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99"/>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99"/>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99"/>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99"/>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99"/>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99"/>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99"/>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99"/>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99"/>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99"/>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99"/>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99"/>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99"/>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e">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
    <w:name w:val="Заголовок таблици"/>
    <w:basedOn w:val="1ff9"/>
    <w:uiPriority w:val="99"/>
    <w:rsid w:val="00D86AFF"/>
    <w:rPr>
      <w:sz w:val="22"/>
    </w:rPr>
  </w:style>
  <w:style w:type="paragraph" w:customStyle="1" w:styleId="afffff0">
    <w:name w:val="Номер таблици"/>
    <w:basedOn w:val="a"/>
    <w:next w:val="a"/>
    <w:uiPriority w:val="99"/>
    <w:rsid w:val="00D86AFF"/>
    <w:pPr>
      <w:suppressAutoHyphens/>
      <w:jc w:val="right"/>
    </w:pPr>
    <w:rPr>
      <w:b/>
      <w:sz w:val="20"/>
      <w:szCs w:val="24"/>
      <w:lang w:eastAsia="ar-SA"/>
    </w:rPr>
  </w:style>
  <w:style w:type="paragraph" w:customStyle="1" w:styleId="afffff1">
    <w:name w:val="Приложение"/>
    <w:basedOn w:val="a"/>
    <w:next w:val="a"/>
    <w:uiPriority w:val="99"/>
    <w:rsid w:val="00D86AFF"/>
    <w:pPr>
      <w:suppressAutoHyphens/>
      <w:jc w:val="right"/>
    </w:pPr>
    <w:rPr>
      <w:sz w:val="20"/>
      <w:szCs w:val="24"/>
      <w:lang w:eastAsia="ar-SA"/>
    </w:rPr>
  </w:style>
  <w:style w:type="paragraph" w:customStyle="1" w:styleId="afffff2">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3">
    <w:name w:val="List Paragraph"/>
    <w:basedOn w:val="a"/>
    <w:uiPriority w:val="99"/>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4">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30">
    <w:name w:val="Знак23"/>
    <w:basedOn w:val="a"/>
    <w:uiPriority w:val="99"/>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5">
    <w:name w:val="Plain Text"/>
    <w:basedOn w:val="a"/>
    <w:link w:val="afffff6"/>
    <w:uiPriority w:val="99"/>
    <w:rsid w:val="007071B3"/>
    <w:rPr>
      <w:rFonts w:ascii="Courier New" w:hAnsi="Courier New" w:cs="Courier New"/>
      <w:sz w:val="20"/>
      <w:szCs w:val="20"/>
    </w:rPr>
  </w:style>
  <w:style w:type="character" w:customStyle="1" w:styleId="afffff6">
    <w:name w:val="Текст Знак"/>
    <w:link w:val="afffff5"/>
    <w:uiPriority w:val="99"/>
    <w:locked/>
    <w:rsid w:val="00986A2F"/>
    <w:rPr>
      <w:rFonts w:ascii="Courier New" w:hAnsi="Courier New" w:cs="Courier New"/>
    </w:rPr>
  </w:style>
  <w:style w:type="paragraph" w:customStyle="1" w:styleId="11Char">
    <w:name w:val="Знак1 Знак Знак Знак Знак Знак Знак Знак Знак1 Char"/>
    <w:basedOn w:val="a"/>
    <w:uiPriority w:val="99"/>
    <w:rsid w:val="00DD4FAC"/>
    <w:pPr>
      <w:spacing w:after="160" w:line="240" w:lineRule="exact"/>
    </w:pPr>
    <w:rPr>
      <w:rFonts w:ascii="Verdana" w:hAnsi="Verdana"/>
      <w:sz w:val="20"/>
      <w:szCs w:val="20"/>
      <w:lang w:val="en-US" w:eastAsia="en-US"/>
    </w:rPr>
  </w:style>
  <w:style w:type="character" w:styleId="afffff7">
    <w:name w:val="FollowedHyperlink"/>
    <w:uiPriority w:val="99"/>
    <w:rsid w:val="00986A2F"/>
    <w:rPr>
      <w:rFonts w:cs="Times New Roman"/>
      <w:color w:val="800080"/>
      <w:u w:val="single"/>
    </w:rPr>
  </w:style>
  <w:style w:type="paragraph" w:customStyle="1" w:styleId="11Char2">
    <w:name w:val="Знак1 Знак Знак Знак Знак Знак Знак Знак Знак1 Char2"/>
    <w:basedOn w:val="a"/>
    <w:uiPriority w:val="99"/>
    <w:rsid w:val="00986A2F"/>
    <w:pPr>
      <w:spacing w:after="160" w:line="240" w:lineRule="exact"/>
    </w:pPr>
    <w:rPr>
      <w:rFonts w:ascii="Verdana" w:hAnsi="Verdana"/>
      <w:sz w:val="20"/>
      <w:szCs w:val="20"/>
      <w:lang w:val="en-US" w:eastAsia="en-US"/>
    </w:rPr>
  </w:style>
  <w:style w:type="character" w:customStyle="1" w:styleId="121">
    <w:name w:val="Знак12"/>
    <w:uiPriority w:val="99"/>
    <w:rsid w:val="00986A2F"/>
    <w:rPr>
      <w:rFonts w:ascii="Arial" w:hAnsi="Arial" w:cs="Arial"/>
      <w:b/>
      <w:bCs/>
      <w:i/>
      <w:iCs/>
      <w:sz w:val="28"/>
      <w:szCs w:val="28"/>
      <w:lang w:val="ru-RU" w:eastAsia="ar-SA" w:bidi="ar-SA"/>
    </w:rPr>
  </w:style>
  <w:style w:type="character" w:customStyle="1" w:styleId="122">
    <w:name w:val="Знак Знак12"/>
    <w:uiPriority w:val="99"/>
    <w:rsid w:val="00986A2F"/>
    <w:rPr>
      <w:rFonts w:cs="Times New Roman"/>
      <w:sz w:val="24"/>
      <w:szCs w:val="24"/>
      <w:u w:val="single"/>
      <w:lang w:val="ru-RU" w:eastAsia="ar-SA" w:bidi="ar-SA"/>
    </w:rPr>
  </w:style>
  <w:style w:type="character" w:customStyle="1" w:styleId="2120">
    <w:name w:val="Знак2 Знак Знак12"/>
    <w:uiPriority w:val="99"/>
    <w:rsid w:val="00986A2F"/>
    <w:rPr>
      <w:rFonts w:ascii="Arial" w:hAnsi="Arial" w:cs="Arial"/>
      <w:b/>
      <w:bCs/>
      <w:i/>
      <w:iCs/>
      <w:sz w:val="28"/>
      <w:szCs w:val="28"/>
      <w:lang w:val="ru-RU" w:eastAsia="ar-SA" w:bidi="ar-SA"/>
    </w:rPr>
  </w:style>
  <w:style w:type="character" w:customStyle="1" w:styleId="1ffa">
    <w:name w:val="Знак Знак Знак Знак1"/>
    <w:uiPriority w:val="99"/>
    <w:rsid w:val="00986A2F"/>
    <w:rPr>
      <w:rFonts w:cs="Times New Roman"/>
      <w:sz w:val="24"/>
      <w:szCs w:val="24"/>
      <w:lang w:val="ru-RU" w:eastAsia="ar-SA" w:bidi="ar-SA"/>
    </w:rPr>
  </w:style>
  <w:style w:type="character" w:customStyle="1" w:styleId="320">
    <w:name w:val="Знак3 Знак Знак2"/>
    <w:uiPriority w:val="99"/>
    <w:rsid w:val="00986A2F"/>
    <w:rPr>
      <w:rFonts w:cs="Times New Roman"/>
      <w:b/>
      <w:sz w:val="24"/>
      <w:szCs w:val="24"/>
      <w:u w:val="single"/>
      <w:lang w:val="ru-RU" w:eastAsia="ar-SA" w:bidi="ar-SA"/>
    </w:rPr>
  </w:style>
  <w:style w:type="character" w:customStyle="1" w:styleId="231">
    <w:name w:val="Знак2 Знак Знак3"/>
    <w:uiPriority w:val="99"/>
    <w:rsid w:val="00986A2F"/>
    <w:rPr>
      <w:rFonts w:cs="Times New Roman"/>
      <w:b/>
      <w:bCs/>
      <w:sz w:val="24"/>
      <w:szCs w:val="24"/>
      <w:lang w:val="ru-RU" w:eastAsia="ar-SA" w:bidi="ar-SA"/>
    </w:rPr>
  </w:style>
  <w:style w:type="character" w:customStyle="1" w:styleId="123">
    <w:name w:val="Знак1 Знак Знак2"/>
    <w:uiPriority w:val="99"/>
    <w:rsid w:val="00986A2F"/>
    <w:rPr>
      <w:rFonts w:cs="Times New Roman"/>
      <w:sz w:val="24"/>
      <w:szCs w:val="24"/>
      <w:lang w:val="ru-RU" w:eastAsia="ar-SA" w:bidi="ar-SA"/>
    </w:rPr>
  </w:style>
  <w:style w:type="character" w:customStyle="1" w:styleId="218">
    <w:name w:val="Знак21"/>
    <w:uiPriority w:val="99"/>
    <w:rsid w:val="00986A2F"/>
    <w:rPr>
      <w:rFonts w:cs="Times New Roman"/>
      <w:b/>
      <w:bCs/>
      <w:sz w:val="24"/>
      <w:szCs w:val="24"/>
      <w:lang w:val="ru-RU" w:eastAsia="ar-SA" w:bidi="ar-SA"/>
    </w:rPr>
  </w:style>
  <w:style w:type="paragraph" w:styleId="36">
    <w:name w:val="Body Text 3"/>
    <w:basedOn w:val="a"/>
    <w:link w:val="37"/>
    <w:uiPriority w:val="99"/>
    <w:rsid w:val="00082889"/>
    <w:pPr>
      <w:spacing w:after="120"/>
    </w:pPr>
    <w:rPr>
      <w:sz w:val="16"/>
      <w:szCs w:val="16"/>
    </w:rPr>
  </w:style>
  <w:style w:type="character" w:customStyle="1" w:styleId="37">
    <w:name w:val="Основной текст 3 Знак"/>
    <w:link w:val="36"/>
    <w:uiPriority w:val="99"/>
    <w:locked/>
    <w:rsid w:val="00082889"/>
    <w:rPr>
      <w:rFonts w:cs="Times New Roman"/>
      <w:sz w:val="16"/>
      <w:szCs w:val="16"/>
    </w:rPr>
  </w:style>
  <w:style w:type="paragraph" w:styleId="afffff8">
    <w:name w:val="No Spacing"/>
    <w:uiPriority w:val="99"/>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0">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11">
    <w:name w:val="Обычный11"/>
    <w:uiPriority w:val="99"/>
    <w:rsid w:val="00950359"/>
    <w:rPr>
      <w:sz w:val="28"/>
    </w:rPr>
  </w:style>
  <w:style w:type="paragraph" w:customStyle="1" w:styleId="112">
    <w:name w:val="Основной текст11"/>
    <w:basedOn w:val="111"/>
    <w:uiPriority w:val="99"/>
    <w:rsid w:val="00950359"/>
    <w:pPr>
      <w:snapToGrid w:val="0"/>
      <w:jc w:val="both"/>
    </w:pPr>
    <w:rPr>
      <w:rFonts w:ascii="a_Timer" w:hAnsi="a_Timer"/>
    </w:rPr>
  </w:style>
  <w:style w:type="paragraph" w:customStyle="1" w:styleId="219">
    <w:name w:val="Цитата21"/>
    <w:basedOn w:val="a"/>
    <w:uiPriority w:val="99"/>
    <w:rsid w:val="00950359"/>
    <w:pPr>
      <w:suppressAutoHyphens/>
      <w:spacing w:line="360" w:lineRule="auto"/>
      <w:ind w:left="526" w:right="43" w:firstLine="709"/>
      <w:jc w:val="both"/>
    </w:pPr>
    <w:rPr>
      <w:szCs w:val="20"/>
      <w:lang w:eastAsia="ar-SA"/>
    </w:rPr>
  </w:style>
  <w:style w:type="paragraph" w:customStyle="1" w:styleId="21a">
    <w:name w:val="Марки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21b">
    <w:name w:val="Нумерованный список21"/>
    <w:basedOn w:val="a"/>
    <w:uiPriority w:val="99"/>
    <w:rsid w:val="00950359"/>
    <w:pPr>
      <w:suppressAutoHyphens/>
      <w:spacing w:before="280" w:after="280" w:line="360" w:lineRule="auto"/>
      <w:ind w:firstLine="709"/>
      <w:jc w:val="both"/>
    </w:pPr>
    <w:rPr>
      <w:szCs w:val="24"/>
      <w:lang w:eastAsia="ar-SA"/>
    </w:rPr>
  </w:style>
  <w:style w:type="paragraph" w:customStyle="1" w:styleId="afffff9">
    <w:name w:val="МОН"/>
    <w:basedOn w:val="a"/>
    <w:uiPriority w:val="99"/>
    <w:rsid w:val="00A00128"/>
    <w:pPr>
      <w:spacing w:line="360" w:lineRule="auto"/>
      <w:ind w:firstLine="709"/>
      <w:jc w:val="both"/>
    </w:pPr>
  </w:style>
  <w:style w:type="paragraph" w:styleId="afffffa">
    <w:name w:val="footnote text"/>
    <w:basedOn w:val="a"/>
    <w:link w:val="afffffb"/>
    <w:uiPriority w:val="99"/>
    <w:rsid w:val="00A00128"/>
    <w:rPr>
      <w:sz w:val="20"/>
      <w:szCs w:val="20"/>
    </w:rPr>
  </w:style>
  <w:style w:type="character" w:customStyle="1" w:styleId="afffffb">
    <w:name w:val="Текст сноски Знак"/>
    <w:link w:val="afffffa"/>
    <w:uiPriority w:val="99"/>
    <w:locked/>
    <w:rsid w:val="00A00128"/>
    <w:rPr>
      <w:rFonts w:cs="Times New Roman"/>
    </w:rPr>
  </w:style>
  <w:style w:type="character" w:styleId="afffffc">
    <w:name w:val="footnote reference"/>
    <w:uiPriority w:val="99"/>
    <w:rsid w:val="00A00128"/>
    <w:rPr>
      <w:rFonts w:cs="Times New Roman"/>
      <w:vertAlign w:val="superscript"/>
    </w:rPr>
  </w:style>
  <w:style w:type="paragraph" w:customStyle="1" w:styleId="220">
    <w:name w:val="Основной текст с отступом 22"/>
    <w:basedOn w:val="2f"/>
    <w:uiPriority w:val="99"/>
    <w:rsid w:val="00352C02"/>
    <w:pPr>
      <w:ind w:firstLine="709"/>
      <w:jc w:val="both"/>
    </w:pPr>
  </w:style>
  <w:style w:type="paragraph" w:customStyle="1" w:styleId="2f">
    <w:name w:val="Обычный2"/>
    <w:uiPriority w:val="99"/>
    <w:rsid w:val="00352C02"/>
    <w:rPr>
      <w:sz w:val="28"/>
    </w:rPr>
  </w:style>
  <w:style w:type="paragraph" w:customStyle="1" w:styleId="2f0">
    <w:name w:val="Основной текст2"/>
    <w:basedOn w:val="2f"/>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38">
    <w:name w:val="Знак3"/>
    <w:uiPriority w:val="99"/>
    <w:rsid w:val="00352C02"/>
    <w:rPr>
      <w:rFonts w:ascii="Arial" w:hAnsi="Arial" w:cs="Arial"/>
      <w:b/>
      <w:bCs/>
      <w:i/>
      <w:iCs/>
      <w:sz w:val="28"/>
      <w:szCs w:val="28"/>
      <w:lang w:val="ru-RU" w:eastAsia="ar-SA" w:bidi="ar-SA"/>
    </w:rPr>
  </w:style>
  <w:style w:type="character" w:customStyle="1" w:styleId="113">
    <w:name w:val="Знак11"/>
    <w:uiPriority w:val="99"/>
    <w:rsid w:val="00352C02"/>
    <w:rPr>
      <w:rFonts w:ascii="Arial" w:hAnsi="Arial" w:cs="Arial"/>
      <w:b/>
      <w:bCs/>
      <w:i/>
      <w:iCs/>
      <w:sz w:val="28"/>
      <w:szCs w:val="28"/>
      <w:lang w:val="ru-RU" w:eastAsia="ar-SA" w:bidi="ar-SA"/>
    </w:rPr>
  </w:style>
  <w:style w:type="character" w:customStyle="1" w:styleId="114">
    <w:name w:val="Знак Знак11"/>
    <w:uiPriority w:val="99"/>
    <w:rsid w:val="00352C02"/>
    <w:rPr>
      <w:rFonts w:cs="Times New Roman"/>
      <w:sz w:val="24"/>
      <w:szCs w:val="24"/>
      <w:u w:val="single"/>
      <w:lang w:val="ru-RU" w:eastAsia="ar-SA" w:bidi="ar-SA"/>
    </w:rPr>
  </w:style>
  <w:style w:type="character" w:customStyle="1" w:styleId="2112">
    <w:name w:val="Знак2 Знак Знак11"/>
    <w:uiPriority w:val="99"/>
    <w:rsid w:val="00352C02"/>
    <w:rPr>
      <w:rFonts w:ascii="Arial" w:hAnsi="Arial" w:cs="Arial"/>
      <w:b/>
      <w:bCs/>
      <w:i/>
      <w:iCs/>
      <w:sz w:val="28"/>
      <w:szCs w:val="28"/>
      <w:lang w:val="ru-RU" w:eastAsia="ar-SA" w:bidi="ar-SA"/>
    </w:rPr>
  </w:style>
  <w:style w:type="character" w:customStyle="1" w:styleId="2f1">
    <w:name w:val="Знак Знак Знак Знак2"/>
    <w:uiPriority w:val="99"/>
    <w:rsid w:val="00352C02"/>
    <w:rPr>
      <w:rFonts w:cs="Times New Roman"/>
      <w:sz w:val="24"/>
      <w:szCs w:val="24"/>
      <w:lang w:val="ru-RU" w:eastAsia="ar-SA" w:bidi="ar-SA"/>
    </w:rPr>
  </w:style>
  <w:style w:type="character" w:customStyle="1" w:styleId="316">
    <w:name w:val="Знак3 Знак Знак1"/>
    <w:uiPriority w:val="99"/>
    <w:rsid w:val="00352C02"/>
    <w:rPr>
      <w:rFonts w:cs="Times New Roman"/>
      <w:b/>
      <w:sz w:val="24"/>
      <w:szCs w:val="24"/>
      <w:u w:val="single"/>
      <w:lang w:val="ru-RU" w:eastAsia="ar-SA" w:bidi="ar-SA"/>
    </w:rPr>
  </w:style>
  <w:style w:type="character" w:customStyle="1" w:styleId="222">
    <w:name w:val="Знак2 Знак Знак2"/>
    <w:uiPriority w:val="99"/>
    <w:rsid w:val="00352C02"/>
    <w:rPr>
      <w:rFonts w:cs="Times New Roman"/>
      <w:b/>
      <w:bCs/>
      <w:sz w:val="24"/>
      <w:szCs w:val="24"/>
      <w:lang w:val="ru-RU" w:eastAsia="ar-SA" w:bidi="ar-SA"/>
    </w:rPr>
  </w:style>
  <w:style w:type="character" w:customStyle="1" w:styleId="115">
    <w:name w:val="Знак1 Знак Знак1"/>
    <w:uiPriority w:val="99"/>
    <w:rsid w:val="00352C02"/>
    <w:rPr>
      <w:rFonts w:cs="Times New Roman"/>
      <w:sz w:val="24"/>
      <w:szCs w:val="24"/>
      <w:lang w:val="ru-RU" w:eastAsia="ar-SA" w:bidi="ar-SA"/>
    </w:rPr>
  </w:style>
  <w:style w:type="paragraph" w:customStyle="1" w:styleId="39">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a">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b">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23">
    <w:name w:val="Знак22"/>
    <w:basedOn w:val="a"/>
    <w:uiPriority w:val="99"/>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1"/>
    <w:basedOn w:val="a"/>
    <w:uiPriority w:val="99"/>
    <w:rsid w:val="00352C02"/>
    <w:pPr>
      <w:spacing w:after="160" w:line="240" w:lineRule="exact"/>
    </w:pPr>
    <w:rPr>
      <w:rFonts w:ascii="Verdana" w:hAnsi="Verdana"/>
      <w:sz w:val="20"/>
      <w:szCs w:val="20"/>
      <w:lang w:val="en-US" w:eastAsia="en-US"/>
    </w:rPr>
  </w:style>
  <w:style w:type="paragraph" w:customStyle="1" w:styleId="afffffd">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uiPriority w:val="99"/>
    <w:rsid w:val="00352C02"/>
    <w:rPr>
      <w:rFonts w:ascii="Times New Roman" w:hAnsi="Times New Roman"/>
      <w:sz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paragraph" w:styleId="2f2">
    <w:name w:val="List 2"/>
    <w:basedOn w:val="a"/>
    <w:uiPriority w:val="99"/>
    <w:rsid w:val="00155A79"/>
    <w:pPr>
      <w:ind w:left="566" w:hanging="283"/>
      <w:contextualSpacing/>
    </w:pPr>
  </w:style>
  <w:style w:type="paragraph" w:customStyle="1" w:styleId="3c">
    <w:name w:val="Обычный3"/>
    <w:uiPriority w:val="99"/>
    <w:rsid w:val="00155A79"/>
    <w:rPr>
      <w:sz w:val="28"/>
    </w:rPr>
  </w:style>
  <w:style w:type="paragraph" w:customStyle="1" w:styleId="3d">
    <w:name w:val="Основной текст3"/>
    <w:basedOn w:val="3c"/>
    <w:uiPriority w:val="99"/>
    <w:rsid w:val="00155A79"/>
    <w:pPr>
      <w:snapToGrid w:val="0"/>
      <w:jc w:val="both"/>
    </w:pPr>
    <w:rPr>
      <w:rFonts w:ascii="a_Timer" w:hAnsi="a_Timer"/>
    </w:rPr>
  </w:style>
  <w:style w:type="paragraph" w:customStyle="1" w:styleId="232">
    <w:name w:val="Основной текст 23"/>
    <w:basedOn w:val="a"/>
    <w:uiPriority w:val="99"/>
    <w:rsid w:val="00155A79"/>
    <w:pPr>
      <w:jc w:val="both"/>
    </w:pPr>
    <w:rPr>
      <w:szCs w:val="20"/>
    </w:rPr>
  </w:style>
  <w:style w:type="paragraph" w:customStyle="1" w:styleId="42">
    <w:name w:val="Цитата4"/>
    <w:basedOn w:val="a"/>
    <w:uiPriority w:val="99"/>
    <w:rsid w:val="00155A79"/>
    <w:pPr>
      <w:suppressAutoHyphens/>
      <w:spacing w:line="360" w:lineRule="auto"/>
      <w:ind w:left="526" w:right="43" w:firstLine="709"/>
      <w:jc w:val="both"/>
    </w:pPr>
    <w:rPr>
      <w:szCs w:val="20"/>
      <w:lang w:eastAsia="ar-SA"/>
    </w:rPr>
  </w:style>
  <w:style w:type="paragraph" w:customStyle="1" w:styleId="43">
    <w:name w:val="Маркированный список4"/>
    <w:basedOn w:val="a"/>
    <w:uiPriority w:val="99"/>
    <w:rsid w:val="00155A79"/>
    <w:pPr>
      <w:suppressAutoHyphens/>
      <w:spacing w:before="280" w:after="280" w:line="360" w:lineRule="auto"/>
      <w:ind w:firstLine="709"/>
      <w:jc w:val="both"/>
    </w:pPr>
    <w:rPr>
      <w:szCs w:val="24"/>
      <w:lang w:eastAsia="ar-SA"/>
    </w:rPr>
  </w:style>
  <w:style w:type="paragraph" w:customStyle="1" w:styleId="44">
    <w:name w:val="Нумерованный список4"/>
    <w:basedOn w:val="a"/>
    <w:uiPriority w:val="99"/>
    <w:rsid w:val="00155A79"/>
    <w:pPr>
      <w:suppressAutoHyphens/>
      <w:spacing w:before="280" w:after="280" w:line="360" w:lineRule="auto"/>
      <w:ind w:firstLine="709"/>
      <w:jc w:val="both"/>
    </w:pPr>
    <w:rPr>
      <w:szCs w:val="24"/>
      <w:lang w:eastAsia="ar-SA"/>
    </w:rPr>
  </w:style>
  <w:style w:type="paragraph" w:customStyle="1" w:styleId="233">
    <w:name w:val="Основной текст с отступом 23"/>
    <w:basedOn w:val="3c"/>
    <w:uiPriority w:val="99"/>
    <w:rsid w:val="00155A79"/>
    <w:pPr>
      <w:snapToGrid w:val="0"/>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74094">
      <w:marLeft w:val="0"/>
      <w:marRight w:val="0"/>
      <w:marTop w:val="0"/>
      <w:marBottom w:val="0"/>
      <w:divBdr>
        <w:top w:val="none" w:sz="0" w:space="0" w:color="auto"/>
        <w:left w:val="none" w:sz="0" w:space="0" w:color="auto"/>
        <w:bottom w:val="none" w:sz="0" w:space="0" w:color="auto"/>
        <w:right w:val="none" w:sz="0" w:space="0" w:color="auto"/>
      </w:divBdr>
    </w:div>
    <w:div w:id="946474095">
      <w:marLeft w:val="0"/>
      <w:marRight w:val="0"/>
      <w:marTop w:val="0"/>
      <w:marBottom w:val="0"/>
      <w:divBdr>
        <w:top w:val="none" w:sz="0" w:space="0" w:color="auto"/>
        <w:left w:val="none" w:sz="0" w:space="0" w:color="auto"/>
        <w:bottom w:val="none" w:sz="0" w:space="0" w:color="auto"/>
        <w:right w:val="none" w:sz="0" w:space="0" w:color="auto"/>
      </w:divBdr>
    </w:div>
    <w:div w:id="946474096">
      <w:marLeft w:val="0"/>
      <w:marRight w:val="0"/>
      <w:marTop w:val="0"/>
      <w:marBottom w:val="0"/>
      <w:divBdr>
        <w:top w:val="none" w:sz="0" w:space="0" w:color="auto"/>
        <w:left w:val="none" w:sz="0" w:space="0" w:color="auto"/>
        <w:bottom w:val="none" w:sz="0" w:space="0" w:color="auto"/>
        <w:right w:val="none" w:sz="0" w:space="0" w:color="auto"/>
      </w:divBdr>
    </w:div>
    <w:div w:id="946474097">
      <w:marLeft w:val="0"/>
      <w:marRight w:val="0"/>
      <w:marTop w:val="0"/>
      <w:marBottom w:val="0"/>
      <w:divBdr>
        <w:top w:val="none" w:sz="0" w:space="0" w:color="auto"/>
        <w:left w:val="none" w:sz="0" w:space="0" w:color="auto"/>
        <w:bottom w:val="none" w:sz="0" w:space="0" w:color="auto"/>
        <w:right w:val="none" w:sz="0" w:space="0" w:color="auto"/>
      </w:divBdr>
    </w:div>
    <w:div w:id="946474098">
      <w:marLeft w:val="0"/>
      <w:marRight w:val="0"/>
      <w:marTop w:val="0"/>
      <w:marBottom w:val="0"/>
      <w:divBdr>
        <w:top w:val="none" w:sz="0" w:space="0" w:color="auto"/>
        <w:left w:val="none" w:sz="0" w:space="0" w:color="auto"/>
        <w:bottom w:val="none" w:sz="0" w:space="0" w:color="auto"/>
        <w:right w:val="none" w:sz="0" w:space="0" w:color="auto"/>
      </w:divBdr>
    </w:div>
    <w:div w:id="946474099">
      <w:marLeft w:val="0"/>
      <w:marRight w:val="0"/>
      <w:marTop w:val="0"/>
      <w:marBottom w:val="0"/>
      <w:divBdr>
        <w:top w:val="none" w:sz="0" w:space="0" w:color="auto"/>
        <w:left w:val="none" w:sz="0" w:space="0" w:color="auto"/>
        <w:bottom w:val="none" w:sz="0" w:space="0" w:color="auto"/>
        <w:right w:val="none" w:sz="0" w:space="0" w:color="auto"/>
      </w:divBdr>
    </w:div>
    <w:div w:id="946474100">
      <w:marLeft w:val="0"/>
      <w:marRight w:val="0"/>
      <w:marTop w:val="0"/>
      <w:marBottom w:val="0"/>
      <w:divBdr>
        <w:top w:val="none" w:sz="0" w:space="0" w:color="auto"/>
        <w:left w:val="none" w:sz="0" w:space="0" w:color="auto"/>
        <w:bottom w:val="none" w:sz="0" w:space="0" w:color="auto"/>
        <w:right w:val="none" w:sz="0" w:space="0" w:color="auto"/>
      </w:divBdr>
    </w:div>
    <w:div w:id="946474101">
      <w:marLeft w:val="0"/>
      <w:marRight w:val="0"/>
      <w:marTop w:val="0"/>
      <w:marBottom w:val="0"/>
      <w:divBdr>
        <w:top w:val="none" w:sz="0" w:space="0" w:color="auto"/>
        <w:left w:val="none" w:sz="0" w:space="0" w:color="auto"/>
        <w:bottom w:val="none" w:sz="0" w:space="0" w:color="auto"/>
        <w:right w:val="none" w:sz="0" w:space="0" w:color="auto"/>
      </w:divBdr>
    </w:div>
    <w:div w:id="946474102">
      <w:marLeft w:val="0"/>
      <w:marRight w:val="0"/>
      <w:marTop w:val="0"/>
      <w:marBottom w:val="0"/>
      <w:divBdr>
        <w:top w:val="none" w:sz="0" w:space="0" w:color="auto"/>
        <w:left w:val="none" w:sz="0" w:space="0" w:color="auto"/>
        <w:bottom w:val="none" w:sz="0" w:space="0" w:color="auto"/>
        <w:right w:val="none" w:sz="0" w:space="0" w:color="auto"/>
      </w:divBdr>
    </w:div>
    <w:div w:id="946474103">
      <w:marLeft w:val="0"/>
      <w:marRight w:val="0"/>
      <w:marTop w:val="0"/>
      <w:marBottom w:val="0"/>
      <w:divBdr>
        <w:top w:val="none" w:sz="0" w:space="0" w:color="auto"/>
        <w:left w:val="none" w:sz="0" w:space="0" w:color="auto"/>
        <w:bottom w:val="none" w:sz="0" w:space="0" w:color="auto"/>
        <w:right w:val="none" w:sz="0" w:space="0" w:color="auto"/>
      </w:divBdr>
    </w:div>
    <w:div w:id="946474104">
      <w:marLeft w:val="0"/>
      <w:marRight w:val="0"/>
      <w:marTop w:val="0"/>
      <w:marBottom w:val="0"/>
      <w:divBdr>
        <w:top w:val="none" w:sz="0" w:space="0" w:color="auto"/>
        <w:left w:val="none" w:sz="0" w:space="0" w:color="auto"/>
        <w:bottom w:val="none" w:sz="0" w:space="0" w:color="auto"/>
        <w:right w:val="none" w:sz="0" w:space="0" w:color="auto"/>
      </w:divBdr>
    </w:div>
    <w:div w:id="946474105">
      <w:marLeft w:val="0"/>
      <w:marRight w:val="0"/>
      <w:marTop w:val="0"/>
      <w:marBottom w:val="0"/>
      <w:divBdr>
        <w:top w:val="none" w:sz="0" w:space="0" w:color="auto"/>
        <w:left w:val="none" w:sz="0" w:space="0" w:color="auto"/>
        <w:bottom w:val="none" w:sz="0" w:space="0" w:color="auto"/>
        <w:right w:val="none" w:sz="0" w:space="0" w:color="auto"/>
      </w:divBdr>
    </w:div>
    <w:div w:id="946474106">
      <w:marLeft w:val="0"/>
      <w:marRight w:val="0"/>
      <w:marTop w:val="0"/>
      <w:marBottom w:val="0"/>
      <w:divBdr>
        <w:top w:val="none" w:sz="0" w:space="0" w:color="auto"/>
        <w:left w:val="none" w:sz="0" w:space="0" w:color="auto"/>
        <w:bottom w:val="none" w:sz="0" w:space="0" w:color="auto"/>
        <w:right w:val="none" w:sz="0" w:space="0" w:color="auto"/>
      </w:divBdr>
    </w:div>
    <w:div w:id="946474107">
      <w:marLeft w:val="0"/>
      <w:marRight w:val="0"/>
      <w:marTop w:val="0"/>
      <w:marBottom w:val="0"/>
      <w:divBdr>
        <w:top w:val="none" w:sz="0" w:space="0" w:color="auto"/>
        <w:left w:val="none" w:sz="0" w:space="0" w:color="auto"/>
        <w:bottom w:val="none" w:sz="0" w:space="0" w:color="auto"/>
        <w:right w:val="none" w:sz="0" w:space="0" w:color="auto"/>
      </w:divBdr>
    </w:div>
    <w:div w:id="946474108">
      <w:marLeft w:val="0"/>
      <w:marRight w:val="0"/>
      <w:marTop w:val="0"/>
      <w:marBottom w:val="0"/>
      <w:divBdr>
        <w:top w:val="none" w:sz="0" w:space="0" w:color="auto"/>
        <w:left w:val="none" w:sz="0" w:space="0" w:color="auto"/>
        <w:bottom w:val="none" w:sz="0" w:space="0" w:color="auto"/>
        <w:right w:val="none" w:sz="0" w:space="0" w:color="auto"/>
      </w:divBdr>
    </w:div>
    <w:div w:id="946474109">
      <w:marLeft w:val="0"/>
      <w:marRight w:val="0"/>
      <w:marTop w:val="0"/>
      <w:marBottom w:val="0"/>
      <w:divBdr>
        <w:top w:val="none" w:sz="0" w:space="0" w:color="auto"/>
        <w:left w:val="none" w:sz="0" w:space="0" w:color="auto"/>
        <w:bottom w:val="none" w:sz="0" w:space="0" w:color="auto"/>
        <w:right w:val="none" w:sz="0" w:space="0" w:color="auto"/>
      </w:divBdr>
    </w:div>
    <w:div w:id="946474110">
      <w:marLeft w:val="0"/>
      <w:marRight w:val="0"/>
      <w:marTop w:val="0"/>
      <w:marBottom w:val="0"/>
      <w:divBdr>
        <w:top w:val="none" w:sz="0" w:space="0" w:color="auto"/>
        <w:left w:val="none" w:sz="0" w:space="0" w:color="auto"/>
        <w:bottom w:val="none" w:sz="0" w:space="0" w:color="auto"/>
        <w:right w:val="none" w:sz="0" w:space="0" w:color="auto"/>
      </w:divBdr>
    </w:div>
    <w:div w:id="946474111">
      <w:marLeft w:val="0"/>
      <w:marRight w:val="0"/>
      <w:marTop w:val="0"/>
      <w:marBottom w:val="0"/>
      <w:divBdr>
        <w:top w:val="none" w:sz="0" w:space="0" w:color="auto"/>
        <w:left w:val="none" w:sz="0" w:space="0" w:color="auto"/>
        <w:bottom w:val="none" w:sz="0" w:space="0" w:color="auto"/>
        <w:right w:val="none" w:sz="0" w:space="0" w:color="auto"/>
      </w:divBdr>
    </w:div>
    <w:div w:id="946474112">
      <w:marLeft w:val="0"/>
      <w:marRight w:val="0"/>
      <w:marTop w:val="0"/>
      <w:marBottom w:val="0"/>
      <w:divBdr>
        <w:top w:val="none" w:sz="0" w:space="0" w:color="auto"/>
        <w:left w:val="none" w:sz="0" w:space="0" w:color="auto"/>
        <w:bottom w:val="none" w:sz="0" w:space="0" w:color="auto"/>
        <w:right w:val="none" w:sz="0" w:space="0" w:color="auto"/>
      </w:divBdr>
    </w:div>
    <w:div w:id="946474113">
      <w:marLeft w:val="0"/>
      <w:marRight w:val="0"/>
      <w:marTop w:val="0"/>
      <w:marBottom w:val="0"/>
      <w:divBdr>
        <w:top w:val="none" w:sz="0" w:space="0" w:color="auto"/>
        <w:left w:val="none" w:sz="0" w:space="0" w:color="auto"/>
        <w:bottom w:val="none" w:sz="0" w:space="0" w:color="auto"/>
        <w:right w:val="none" w:sz="0" w:space="0" w:color="auto"/>
      </w:divBdr>
    </w:div>
    <w:div w:id="946474114">
      <w:marLeft w:val="0"/>
      <w:marRight w:val="0"/>
      <w:marTop w:val="0"/>
      <w:marBottom w:val="0"/>
      <w:divBdr>
        <w:top w:val="none" w:sz="0" w:space="0" w:color="auto"/>
        <w:left w:val="none" w:sz="0" w:space="0" w:color="auto"/>
        <w:bottom w:val="none" w:sz="0" w:space="0" w:color="auto"/>
        <w:right w:val="none" w:sz="0" w:space="0" w:color="auto"/>
      </w:divBdr>
    </w:div>
    <w:div w:id="946474115">
      <w:marLeft w:val="0"/>
      <w:marRight w:val="0"/>
      <w:marTop w:val="0"/>
      <w:marBottom w:val="0"/>
      <w:divBdr>
        <w:top w:val="none" w:sz="0" w:space="0" w:color="auto"/>
        <w:left w:val="none" w:sz="0" w:space="0" w:color="auto"/>
        <w:bottom w:val="none" w:sz="0" w:space="0" w:color="auto"/>
        <w:right w:val="none" w:sz="0" w:space="0" w:color="auto"/>
      </w:divBdr>
    </w:div>
    <w:div w:id="946474116">
      <w:marLeft w:val="0"/>
      <w:marRight w:val="0"/>
      <w:marTop w:val="0"/>
      <w:marBottom w:val="0"/>
      <w:divBdr>
        <w:top w:val="none" w:sz="0" w:space="0" w:color="auto"/>
        <w:left w:val="none" w:sz="0" w:space="0" w:color="auto"/>
        <w:bottom w:val="none" w:sz="0" w:space="0" w:color="auto"/>
        <w:right w:val="none" w:sz="0" w:space="0" w:color="auto"/>
      </w:divBdr>
    </w:div>
    <w:div w:id="946474117">
      <w:marLeft w:val="0"/>
      <w:marRight w:val="0"/>
      <w:marTop w:val="0"/>
      <w:marBottom w:val="0"/>
      <w:divBdr>
        <w:top w:val="none" w:sz="0" w:space="0" w:color="auto"/>
        <w:left w:val="none" w:sz="0" w:space="0" w:color="auto"/>
        <w:bottom w:val="none" w:sz="0" w:space="0" w:color="auto"/>
        <w:right w:val="none" w:sz="0" w:space="0" w:color="auto"/>
      </w:divBdr>
    </w:div>
    <w:div w:id="946474118">
      <w:marLeft w:val="0"/>
      <w:marRight w:val="0"/>
      <w:marTop w:val="0"/>
      <w:marBottom w:val="0"/>
      <w:divBdr>
        <w:top w:val="none" w:sz="0" w:space="0" w:color="auto"/>
        <w:left w:val="none" w:sz="0" w:space="0" w:color="auto"/>
        <w:bottom w:val="none" w:sz="0" w:space="0" w:color="auto"/>
        <w:right w:val="none" w:sz="0" w:space="0" w:color="auto"/>
      </w:divBdr>
    </w:div>
    <w:div w:id="946474119">
      <w:marLeft w:val="0"/>
      <w:marRight w:val="0"/>
      <w:marTop w:val="0"/>
      <w:marBottom w:val="0"/>
      <w:divBdr>
        <w:top w:val="none" w:sz="0" w:space="0" w:color="auto"/>
        <w:left w:val="none" w:sz="0" w:space="0" w:color="auto"/>
        <w:bottom w:val="none" w:sz="0" w:space="0" w:color="auto"/>
        <w:right w:val="none" w:sz="0" w:space="0" w:color="auto"/>
      </w:divBdr>
    </w:div>
    <w:div w:id="946474120">
      <w:marLeft w:val="0"/>
      <w:marRight w:val="0"/>
      <w:marTop w:val="0"/>
      <w:marBottom w:val="0"/>
      <w:divBdr>
        <w:top w:val="none" w:sz="0" w:space="0" w:color="auto"/>
        <w:left w:val="none" w:sz="0" w:space="0" w:color="auto"/>
        <w:bottom w:val="none" w:sz="0" w:space="0" w:color="auto"/>
        <w:right w:val="none" w:sz="0" w:space="0" w:color="auto"/>
      </w:divBdr>
    </w:div>
    <w:div w:id="946474121">
      <w:marLeft w:val="0"/>
      <w:marRight w:val="0"/>
      <w:marTop w:val="0"/>
      <w:marBottom w:val="0"/>
      <w:divBdr>
        <w:top w:val="none" w:sz="0" w:space="0" w:color="auto"/>
        <w:left w:val="none" w:sz="0" w:space="0" w:color="auto"/>
        <w:bottom w:val="none" w:sz="0" w:space="0" w:color="auto"/>
        <w:right w:val="none" w:sz="0" w:space="0" w:color="auto"/>
      </w:divBdr>
    </w:div>
    <w:div w:id="946474122">
      <w:marLeft w:val="0"/>
      <w:marRight w:val="0"/>
      <w:marTop w:val="0"/>
      <w:marBottom w:val="0"/>
      <w:divBdr>
        <w:top w:val="none" w:sz="0" w:space="0" w:color="auto"/>
        <w:left w:val="none" w:sz="0" w:space="0" w:color="auto"/>
        <w:bottom w:val="none" w:sz="0" w:space="0" w:color="auto"/>
        <w:right w:val="none" w:sz="0" w:space="0" w:color="auto"/>
      </w:divBdr>
    </w:div>
    <w:div w:id="946474123">
      <w:marLeft w:val="0"/>
      <w:marRight w:val="0"/>
      <w:marTop w:val="0"/>
      <w:marBottom w:val="0"/>
      <w:divBdr>
        <w:top w:val="none" w:sz="0" w:space="0" w:color="auto"/>
        <w:left w:val="none" w:sz="0" w:space="0" w:color="auto"/>
        <w:bottom w:val="none" w:sz="0" w:space="0" w:color="auto"/>
        <w:right w:val="none" w:sz="0" w:space="0" w:color="auto"/>
      </w:divBdr>
    </w:div>
    <w:div w:id="946474124">
      <w:marLeft w:val="0"/>
      <w:marRight w:val="0"/>
      <w:marTop w:val="0"/>
      <w:marBottom w:val="0"/>
      <w:divBdr>
        <w:top w:val="none" w:sz="0" w:space="0" w:color="auto"/>
        <w:left w:val="none" w:sz="0" w:space="0" w:color="auto"/>
        <w:bottom w:val="none" w:sz="0" w:space="0" w:color="auto"/>
        <w:right w:val="none" w:sz="0" w:space="0" w:color="auto"/>
      </w:divBdr>
    </w:div>
    <w:div w:id="946474125">
      <w:marLeft w:val="0"/>
      <w:marRight w:val="0"/>
      <w:marTop w:val="0"/>
      <w:marBottom w:val="0"/>
      <w:divBdr>
        <w:top w:val="none" w:sz="0" w:space="0" w:color="auto"/>
        <w:left w:val="none" w:sz="0" w:space="0" w:color="auto"/>
        <w:bottom w:val="none" w:sz="0" w:space="0" w:color="auto"/>
        <w:right w:val="none" w:sz="0" w:space="0" w:color="auto"/>
      </w:divBdr>
    </w:div>
    <w:div w:id="946474126">
      <w:marLeft w:val="0"/>
      <w:marRight w:val="0"/>
      <w:marTop w:val="0"/>
      <w:marBottom w:val="0"/>
      <w:divBdr>
        <w:top w:val="none" w:sz="0" w:space="0" w:color="auto"/>
        <w:left w:val="none" w:sz="0" w:space="0" w:color="auto"/>
        <w:bottom w:val="none" w:sz="0" w:space="0" w:color="auto"/>
        <w:right w:val="none" w:sz="0" w:space="0" w:color="auto"/>
      </w:divBdr>
    </w:div>
    <w:div w:id="946474127">
      <w:marLeft w:val="0"/>
      <w:marRight w:val="0"/>
      <w:marTop w:val="0"/>
      <w:marBottom w:val="0"/>
      <w:divBdr>
        <w:top w:val="none" w:sz="0" w:space="0" w:color="auto"/>
        <w:left w:val="none" w:sz="0" w:space="0" w:color="auto"/>
        <w:bottom w:val="none" w:sz="0" w:space="0" w:color="auto"/>
        <w:right w:val="none" w:sz="0" w:space="0" w:color="auto"/>
      </w:divBdr>
    </w:div>
    <w:div w:id="946474128">
      <w:marLeft w:val="0"/>
      <w:marRight w:val="0"/>
      <w:marTop w:val="0"/>
      <w:marBottom w:val="0"/>
      <w:divBdr>
        <w:top w:val="none" w:sz="0" w:space="0" w:color="auto"/>
        <w:left w:val="none" w:sz="0" w:space="0" w:color="auto"/>
        <w:bottom w:val="none" w:sz="0" w:space="0" w:color="auto"/>
        <w:right w:val="none" w:sz="0" w:space="0" w:color="auto"/>
      </w:divBdr>
    </w:div>
    <w:div w:id="946474129">
      <w:marLeft w:val="0"/>
      <w:marRight w:val="0"/>
      <w:marTop w:val="0"/>
      <w:marBottom w:val="0"/>
      <w:divBdr>
        <w:top w:val="none" w:sz="0" w:space="0" w:color="auto"/>
        <w:left w:val="none" w:sz="0" w:space="0" w:color="auto"/>
        <w:bottom w:val="none" w:sz="0" w:space="0" w:color="auto"/>
        <w:right w:val="none" w:sz="0" w:space="0" w:color="auto"/>
      </w:divBdr>
    </w:div>
    <w:div w:id="946474130">
      <w:marLeft w:val="0"/>
      <w:marRight w:val="0"/>
      <w:marTop w:val="0"/>
      <w:marBottom w:val="0"/>
      <w:divBdr>
        <w:top w:val="none" w:sz="0" w:space="0" w:color="auto"/>
        <w:left w:val="none" w:sz="0" w:space="0" w:color="auto"/>
        <w:bottom w:val="none" w:sz="0" w:space="0" w:color="auto"/>
        <w:right w:val="none" w:sz="0" w:space="0" w:color="auto"/>
      </w:divBdr>
    </w:div>
    <w:div w:id="946474131">
      <w:marLeft w:val="0"/>
      <w:marRight w:val="0"/>
      <w:marTop w:val="0"/>
      <w:marBottom w:val="0"/>
      <w:divBdr>
        <w:top w:val="none" w:sz="0" w:space="0" w:color="auto"/>
        <w:left w:val="none" w:sz="0" w:space="0" w:color="auto"/>
        <w:bottom w:val="none" w:sz="0" w:space="0" w:color="auto"/>
        <w:right w:val="none" w:sz="0" w:space="0" w:color="auto"/>
      </w:divBdr>
    </w:div>
    <w:div w:id="946474132">
      <w:marLeft w:val="0"/>
      <w:marRight w:val="0"/>
      <w:marTop w:val="0"/>
      <w:marBottom w:val="0"/>
      <w:divBdr>
        <w:top w:val="none" w:sz="0" w:space="0" w:color="auto"/>
        <w:left w:val="none" w:sz="0" w:space="0" w:color="auto"/>
        <w:bottom w:val="none" w:sz="0" w:space="0" w:color="auto"/>
        <w:right w:val="none" w:sz="0" w:space="0" w:color="auto"/>
      </w:divBdr>
    </w:div>
    <w:div w:id="946474133">
      <w:marLeft w:val="0"/>
      <w:marRight w:val="0"/>
      <w:marTop w:val="0"/>
      <w:marBottom w:val="0"/>
      <w:divBdr>
        <w:top w:val="none" w:sz="0" w:space="0" w:color="auto"/>
        <w:left w:val="none" w:sz="0" w:space="0" w:color="auto"/>
        <w:bottom w:val="none" w:sz="0" w:space="0" w:color="auto"/>
        <w:right w:val="none" w:sz="0" w:space="0" w:color="auto"/>
      </w:divBdr>
    </w:div>
    <w:div w:id="946474134">
      <w:marLeft w:val="0"/>
      <w:marRight w:val="0"/>
      <w:marTop w:val="0"/>
      <w:marBottom w:val="0"/>
      <w:divBdr>
        <w:top w:val="none" w:sz="0" w:space="0" w:color="auto"/>
        <w:left w:val="none" w:sz="0" w:space="0" w:color="auto"/>
        <w:bottom w:val="none" w:sz="0" w:space="0" w:color="auto"/>
        <w:right w:val="none" w:sz="0" w:space="0" w:color="auto"/>
      </w:divBdr>
    </w:div>
    <w:div w:id="946474135">
      <w:marLeft w:val="0"/>
      <w:marRight w:val="0"/>
      <w:marTop w:val="0"/>
      <w:marBottom w:val="0"/>
      <w:divBdr>
        <w:top w:val="none" w:sz="0" w:space="0" w:color="auto"/>
        <w:left w:val="none" w:sz="0" w:space="0" w:color="auto"/>
        <w:bottom w:val="none" w:sz="0" w:space="0" w:color="auto"/>
        <w:right w:val="none" w:sz="0" w:space="0" w:color="auto"/>
      </w:divBdr>
    </w:div>
    <w:div w:id="946474136">
      <w:marLeft w:val="0"/>
      <w:marRight w:val="0"/>
      <w:marTop w:val="0"/>
      <w:marBottom w:val="0"/>
      <w:divBdr>
        <w:top w:val="none" w:sz="0" w:space="0" w:color="auto"/>
        <w:left w:val="none" w:sz="0" w:space="0" w:color="auto"/>
        <w:bottom w:val="none" w:sz="0" w:space="0" w:color="auto"/>
        <w:right w:val="none" w:sz="0" w:space="0" w:color="auto"/>
      </w:divBdr>
    </w:div>
    <w:div w:id="946474137">
      <w:marLeft w:val="0"/>
      <w:marRight w:val="0"/>
      <w:marTop w:val="0"/>
      <w:marBottom w:val="0"/>
      <w:divBdr>
        <w:top w:val="none" w:sz="0" w:space="0" w:color="auto"/>
        <w:left w:val="none" w:sz="0" w:space="0" w:color="auto"/>
        <w:bottom w:val="none" w:sz="0" w:space="0" w:color="auto"/>
        <w:right w:val="none" w:sz="0" w:space="0" w:color="auto"/>
      </w:divBdr>
    </w:div>
    <w:div w:id="946474138">
      <w:marLeft w:val="0"/>
      <w:marRight w:val="0"/>
      <w:marTop w:val="0"/>
      <w:marBottom w:val="0"/>
      <w:divBdr>
        <w:top w:val="none" w:sz="0" w:space="0" w:color="auto"/>
        <w:left w:val="none" w:sz="0" w:space="0" w:color="auto"/>
        <w:bottom w:val="none" w:sz="0" w:space="0" w:color="auto"/>
        <w:right w:val="none" w:sz="0" w:space="0" w:color="auto"/>
      </w:divBdr>
    </w:div>
    <w:div w:id="946474139">
      <w:marLeft w:val="0"/>
      <w:marRight w:val="0"/>
      <w:marTop w:val="0"/>
      <w:marBottom w:val="0"/>
      <w:divBdr>
        <w:top w:val="none" w:sz="0" w:space="0" w:color="auto"/>
        <w:left w:val="none" w:sz="0" w:space="0" w:color="auto"/>
        <w:bottom w:val="none" w:sz="0" w:space="0" w:color="auto"/>
        <w:right w:val="none" w:sz="0" w:space="0" w:color="auto"/>
      </w:divBdr>
    </w:div>
    <w:div w:id="946474140">
      <w:marLeft w:val="0"/>
      <w:marRight w:val="0"/>
      <w:marTop w:val="0"/>
      <w:marBottom w:val="0"/>
      <w:divBdr>
        <w:top w:val="none" w:sz="0" w:space="0" w:color="auto"/>
        <w:left w:val="none" w:sz="0" w:space="0" w:color="auto"/>
        <w:bottom w:val="none" w:sz="0" w:space="0" w:color="auto"/>
        <w:right w:val="none" w:sz="0" w:space="0" w:color="auto"/>
      </w:divBdr>
    </w:div>
    <w:div w:id="946474141">
      <w:marLeft w:val="0"/>
      <w:marRight w:val="0"/>
      <w:marTop w:val="0"/>
      <w:marBottom w:val="0"/>
      <w:divBdr>
        <w:top w:val="none" w:sz="0" w:space="0" w:color="auto"/>
        <w:left w:val="none" w:sz="0" w:space="0" w:color="auto"/>
        <w:bottom w:val="none" w:sz="0" w:space="0" w:color="auto"/>
        <w:right w:val="none" w:sz="0" w:space="0" w:color="auto"/>
      </w:divBdr>
    </w:div>
    <w:div w:id="946474142">
      <w:marLeft w:val="0"/>
      <w:marRight w:val="0"/>
      <w:marTop w:val="0"/>
      <w:marBottom w:val="0"/>
      <w:divBdr>
        <w:top w:val="none" w:sz="0" w:space="0" w:color="auto"/>
        <w:left w:val="none" w:sz="0" w:space="0" w:color="auto"/>
        <w:bottom w:val="none" w:sz="0" w:space="0" w:color="auto"/>
        <w:right w:val="none" w:sz="0" w:space="0" w:color="auto"/>
      </w:divBdr>
    </w:div>
    <w:div w:id="946474143">
      <w:marLeft w:val="0"/>
      <w:marRight w:val="0"/>
      <w:marTop w:val="0"/>
      <w:marBottom w:val="0"/>
      <w:divBdr>
        <w:top w:val="none" w:sz="0" w:space="0" w:color="auto"/>
        <w:left w:val="none" w:sz="0" w:space="0" w:color="auto"/>
        <w:bottom w:val="none" w:sz="0" w:space="0" w:color="auto"/>
        <w:right w:val="none" w:sz="0" w:space="0" w:color="auto"/>
      </w:divBdr>
    </w:div>
    <w:div w:id="946474144">
      <w:marLeft w:val="0"/>
      <w:marRight w:val="0"/>
      <w:marTop w:val="0"/>
      <w:marBottom w:val="0"/>
      <w:divBdr>
        <w:top w:val="none" w:sz="0" w:space="0" w:color="auto"/>
        <w:left w:val="none" w:sz="0" w:space="0" w:color="auto"/>
        <w:bottom w:val="none" w:sz="0" w:space="0" w:color="auto"/>
        <w:right w:val="none" w:sz="0" w:space="0" w:color="auto"/>
      </w:divBdr>
    </w:div>
    <w:div w:id="946474145">
      <w:marLeft w:val="0"/>
      <w:marRight w:val="0"/>
      <w:marTop w:val="0"/>
      <w:marBottom w:val="0"/>
      <w:divBdr>
        <w:top w:val="none" w:sz="0" w:space="0" w:color="auto"/>
        <w:left w:val="none" w:sz="0" w:space="0" w:color="auto"/>
        <w:bottom w:val="none" w:sz="0" w:space="0" w:color="auto"/>
        <w:right w:val="none" w:sz="0" w:space="0" w:color="auto"/>
      </w:divBdr>
    </w:div>
    <w:div w:id="946474146">
      <w:marLeft w:val="0"/>
      <w:marRight w:val="0"/>
      <w:marTop w:val="0"/>
      <w:marBottom w:val="0"/>
      <w:divBdr>
        <w:top w:val="none" w:sz="0" w:space="0" w:color="auto"/>
        <w:left w:val="none" w:sz="0" w:space="0" w:color="auto"/>
        <w:bottom w:val="none" w:sz="0" w:space="0" w:color="auto"/>
        <w:right w:val="none" w:sz="0" w:space="0" w:color="auto"/>
      </w:divBdr>
    </w:div>
    <w:div w:id="946474147">
      <w:marLeft w:val="0"/>
      <w:marRight w:val="0"/>
      <w:marTop w:val="0"/>
      <w:marBottom w:val="0"/>
      <w:divBdr>
        <w:top w:val="none" w:sz="0" w:space="0" w:color="auto"/>
        <w:left w:val="none" w:sz="0" w:space="0" w:color="auto"/>
        <w:bottom w:val="none" w:sz="0" w:space="0" w:color="auto"/>
        <w:right w:val="none" w:sz="0" w:space="0" w:color="auto"/>
      </w:divBdr>
    </w:div>
    <w:div w:id="946474148">
      <w:marLeft w:val="0"/>
      <w:marRight w:val="0"/>
      <w:marTop w:val="0"/>
      <w:marBottom w:val="0"/>
      <w:divBdr>
        <w:top w:val="none" w:sz="0" w:space="0" w:color="auto"/>
        <w:left w:val="none" w:sz="0" w:space="0" w:color="auto"/>
        <w:bottom w:val="none" w:sz="0" w:space="0" w:color="auto"/>
        <w:right w:val="none" w:sz="0" w:space="0" w:color="auto"/>
      </w:divBdr>
    </w:div>
    <w:div w:id="946474149">
      <w:marLeft w:val="0"/>
      <w:marRight w:val="0"/>
      <w:marTop w:val="0"/>
      <w:marBottom w:val="0"/>
      <w:divBdr>
        <w:top w:val="none" w:sz="0" w:space="0" w:color="auto"/>
        <w:left w:val="none" w:sz="0" w:space="0" w:color="auto"/>
        <w:bottom w:val="none" w:sz="0" w:space="0" w:color="auto"/>
        <w:right w:val="none" w:sz="0" w:space="0" w:color="auto"/>
      </w:divBdr>
    </w:div>
    <w:div w:id="946474150">
      <w:marLeft w:val="0"/>
      <w:marRight w:val="0"/>
      <w:marTop w:val="0"/>
      <w:marBottom w:val="0"/>
      <w:divBdr>
        <w:top w:val="none" w:sz="0" w:space="0" w:color="auto"/>
        <w:left w:val="none" w:sz="0" w:space="0" w:color="auto"/>
        <w:bottom w:val="none" w:sz="0" w:space="0" w:color="auto"/>
        <w:right w:val="none" w:sz="0" w:space="0" w:color="auto"/>
      </w:divBdr>
    </w:div>
    <w:div w:id="946474151">
      <w:marLeft w:val="0"/>
      <w:marRight w:val="0"/>
      <w:marTop w:val="0"/>
      <w:marBottom w:val="0"/>
      <w:divBdr>
        <w:top w:val="none" w:sz="0" w:space="0" w:color="auto"/>
        <w:left w:val="none" w:sz="0" w:space="0" w:color="auto"/>
        <w:bottom w:val="none" w:sz="0" w:space="0" w:color="auto"/>
        <w:right w:val="none" w:sz="0" w:space="0" w:color="auto"/>
      </w:divBdr>
    </w:div>
    <w:div w:id="946474152">
      <w:marLeft w:val="0"/>
      <w:marRight w:val="0"/>
      <w:marTop w:val="0"/>
      <w:marBottom w:val="0"/>
      <w:divBdr>
        <w:top w:val="none" w:sz="0" w:space="0" w:color="auto"/>
        <w:left w:val="none" w:sz="0" w:space="0" w:color="auto"/>
        <w:bottom w:val="none" w:sz="0" w:space="0" w:color="auto"/>
        <w:right w:val="none" w:sz="0" w:space="0" w:color="auto"/>
      </w:divBdr>
    </w:div>
    <w:div w:id="946474153">
      <w:marLeft w:val="0"/>
      <w:marRight w:val="0"/>
      <w:marTop w:val="0"/>
      <w:marBottom w:val="0"/>
      <w:divBdr>
        <w:top w:val="none" w:sz="0" w:space="0" w:color="auto"/>
        <w:left w:val="none" w:sz="0" w:space="0" w:color="auto"/>
        <w:bottom w:val="none" w:sz="0" w:space="0" w:color="auto"/>
        <w:right w:val="none" w:sz="0" w:space="0" w:color="auto"/>
      </w:divBdr>
    </w:div>
    <w:div w:id="946474154">
      <w:marLeft w:val="0"/>
      <w:marRight w:val="0"/>
      <w:marTop w:val="0"/>
      <w:marBottom w:val="0"/>
      <w:divBdr>
        <w:top w:val="none" w:sz="0" w:space="0" w:color="auto"/>
        <w:left w:val="none" w:sz="0" w:space="0" w:color="auto"/>
        <w:bottom w:val="none" w:sz="0" w:space="0" w:color="auto"/>
        <w:right w:val="none" w:sz="0" w:space="0" w:color="auto"/>
      </w:divBdr>
    </w:div>
    <w:div w:id="946474155">
      <w:marLeft w:val="0"/>
      <w:marRight w:val="0"/>
      <w:marTop w:val="0"/>
      <w:marBottom w:val="0"/>
      <w:divBdr>
        <w:top w:val="none" w:sz="0" w:space="0" w:color="auto"/>
        <w:left w:val="none" w:sz="0" w:space="0" w:color="auto"/>
        <w:bottom w:val="none" w:sz="0" w:space="0" w:color="auto"/>
        <w:right w:val="none" w:sz="0" w:space="0" w:color="auto"/>
      </w:divBdr>
    </w:div>
    <w:div w:id="946474156">
      <w:marLeft w:val="0"/>
      <w:marRight w:val="0"/>
      <w:marTop w:val="0"/>
      <w:marBottom w:val="0"/>
      <w:divBdr>
        <w:top w:val="none" w:sz="0" w:space="0" w:color="auto"/>
        <w:left w:val="none" w:sz="0" w:space="0" w:color="auto"/>
        <w:bottom w:val="none" w:sz="0" w:space="0" w:color="auto"/>
        <w:right w:val="none" w:sz="0" w:space="0" w:color="auto"/>
      </w:divBdr>
    </w:div>
    <w:div w:id="946474157">
      <w:marLeft w:val="0"/>
      <w:marRight w:val="0"/>
      <w:marTop w:val="0"/>
      <w:marBottom w:val="0"/>
      <w:divBdr>
        <w:top w:val="none" w:sz="0" w:space="0" w:color="auto"/>
        <w:left w:val="none" w:sz="0" w:space="0" w:color="auto"/>
        <w:bottom w:val="none" w:sz="0" w:space="0" w:color="auto"/>
        <w:right w:val="none" w:sz="0" w:space="0" w:color="auto"/>
      </w:divBdr>
    </w:div>
    <w:div w:id="946474158">
      <w:marLeft w:val="0"/>
      <w:marRight w:val="0"/>
      <w:marTop w:val="0"/>
      <w:marBottom w:val="0"/>
      <w:divBdr>
        <w:top w:val="none" w:sz="0" w:space="0" w:color="auto"/>
        <w:left w:val="none" w:sz="0" w:space="0" w:color="auto"/>
        <w:bottom w:val="none" w:sz="0" w:space="0" w:color="auto"/>
        <w:right w:val="none" w:sz="0" w:space="0" w:color="auto"/>
      </w:divBdr>
    </w:div>
    <w:div w:id="946474159">
      <w:marLeft w:val="0"/>
      <w:marRight w:val="0"/>
      <w:marTop w:val="0"/>
      <w:marBottom w:val="0"/>
      <w:divBdr>
        <w:top w:val="none" w:sz="0" w:space="0" w:color="auto"/>
        <w:left w:val="none" w:sz="0" w:space="0" w:color="auto"/>
        <w:bottom w:val="none" w:sz="0" w:space="0" w:color="auto"/>
        <w:right w:val="none" w:sz="0" w:space="0" w:color="auto"/>
      </w:divBdr>
    </w:div>
    <w:div w:id="946474160">
      <w:marLeft w:val="0"/>
      <w:marRight w:val="0"/>
      <w:marTop w:val="0"/>
      <w:marBottom w:val="0"/>
      <w:divBdr>
        <w:top w:val="none" w:sz="0" w:space="0" w:color="auto"/>
        <w:left w:val="none" w:sz="0" w:space="0" w:color="auto"/>
        <w:bottom w:val="none" w:sz="0" w:space="0" w:color="auto"/>
        <w:right w:val="none" w:sz="0" w:space="0" w:color="auto"/>
      </w:divBdr>
    </w:div>
    <w:div w:id="946474161">
      <w:marLeft w:val="0"/>
      <w:marRight w:val="0"/>
      <w:marTop w:val="0"/>
      <w:marBottom w:val="0"/>
      <w:divBdr>
        <w:top w:val="none" w:sz="0" w:space="0" w:color="auto"/>
        <w:left w:val="none" w:sz="0" w:space="0" w:color="auto"/>
        <w:bottom w:val="none" w:sz="0" w:space="0" w:color="auto"/>
        <w:right w:val="none" w:sz="0" w:space="0" w:color="auto"/>
      </w:divBdr>
    </w:div>
    <w:div w:id="946474162">
      <w:marLeft w:val="0"/>
      <w:marRight w:val="0"/>
      <w:marTop w:val="0"/>
      <w:marBottom w:val="0"/>
      <w:divBdr>
        <w:top w:val="none" w:sz="0" w:space="0" w:color="auto"/>
        <w:left w:val="none" w:sz="0" w:space="0" w:color="auto"/>
        <w:bottom w:val="none" w:sz="0" w:space="0" w:color="auto"/>
        <w:right w:val="none" w:sz="0" w:space="0" w:color="auto"/>
      </w:divBdr>
    </w:div>
    <w:div w:id="946474163">
      <w:marLeft w:val="0"/>
      <w:marRight w:val="0"/>
      <w:marTop w:val="0"/>
      <w:marBottom w:val="0"/>
      <w:divBdr>
        <w:top w:val="none" w:sz="0" w:space="0" w:color="auto"/>
        <w:left w:val="none" w:sz="0" w:space="0" w:color="auto"/>
        <w:bottom w:val="none" w:sz="0" w:space="0" w:color="auto"/>
        <w:right w:val="none" w:sz="0" w:space="0" w:color="auto"/>
      </w:divBdr>
    </w:div>
    <w:div w:id="946474164">
      <w:marLeft w:val="0"/>
      <w:marRight w:val="0"/>
      <w:marTop w:val="0"/>
      <w:marBottom w:val="0"/>
      <w:divBdr>
        <w:top w:val="none" w:sz="0" w:space="0" w:color="auto"/>
        <w:left w:val="none" w:sz="0" w:space="0" w:color="auto"/>
        <w:bottom w:val="none" w:sz="0" w:space="0" w:color="auto"/>
        <w:right w:val="none" w:sz="0" w:space="0" w:color="auto"/>
      </w:divBdr>
    </w:div>
    <w:div w:id="946474165">
      <w:marLeft w:val="0"/>
      <w:marRight w:val="0"/>
      <w:marTop w:val="0"/>
      <w:marBottom w:val="0"/>
      <w:divBdr>
        <w:top w:val="none" w:sz="0" w:space="0" w:color="auto"/>
        <w:left w:val="none" w:sz="0" w:space="0" w:color="auto"/>
        <w:bottom w:val="none" w:sz="0" w:space="0" w:color="auto"/>
        <w:right w:val="none" w:sz="0" w:space="0" w:color="auto"/>
      </w:divBdr>
    </w:div>
    <w:div w:id="946474166">
      <w:marLeft w:val="0"/>
      <w:marRight w:val="0"/>
      <w:marTop w:val="0"/>
      <w:marBottom w:val="0"/>
      <w:divBdr>
        <w:top w:val="none" w:sz="0" w:space="0" w:color="auto"/>
        <w:left w:val="none" w:sz="0" w:space="0" w:color="auto"/>
        <w:bottom w:val="none" w:sz="0" w:space="0" w:color="auto"/>
        <w:right w:val="none" w:sz="0" w:space="0" w:color="auto"/>
      </w:divBdr>
    </w:div>
    <w:div w:id="946474167">
      <w:marLeft w:val="0"/>
      <w:marRight w:val="0"/>
      <w:marTop w:val="0"/>
      <w:marBottom w:val="0"/>
      <w:divBdr>
        <w:top w:val="none" w:sz="0" w:space="0" w:color="auto"/>
        <w:left w:val="none" w:sz="0" w:space="0" w:color="auto"/>
        <w:bottom w:val="none" w:sz="0" w:space="0" w:color="auto"/>
        <w:right w:val="none" w:sz="0" w:space="0" w:color="auto"/>
      </w:divBdr>
    </w:div>
    <w:div w:id="946474168">
      <w:marLeft w:val="0"/>
      <w:marRight w:val="0"/>
      <w:marTop w:val="0"/>
      <w:marBottom w:val="0"/>
      <w:divBdr>
        <w:top w:val="none" w:sz="0" w:space="0" w:color="auto"/>
        <w:left w:val="none" w:sz="0" w:space="0" w:color="auto"/>
        <w:bottom w:val="none" w:sz="0" w:space="0" w:color="auto"/>
        <w:right w:val="none" w:sz="0" w:space="0" w:color="auto"/>
      </w:divBdr>
    </w:div>
    <w:div w:id="946474169">
      <w:marLeft w:val="0"/>
      <w:marRight w:val="0"/>
      <w:marTop w:val="0"/>
      <w:marBottom w:val="0"/>
      <w:divBdr>
        <w:top w:val="none" w:sz="0" w:space="0" w:color="auto"/>
        <w:left w:val="none" w:sz="0" w:space="0" w:color="auto"/>
        <w:bottom w:val="none" w:sz="0" w:space="0" w:color="auto"/>
        <w:right w:val="none" w:sz="0" w:space="0" w:color="auto"/>
      </w:divBdr>
    </w:div>
    <w:div w:id="946474170">
      <w:marLeft w:val="0"/>
      <w:marRight w:val="0"/>
      <w:marTop w:val="0"/>
      <w:marBottom w:val="0"/>
      <w:divBdr>
        <w:top w:val="none" w:sz="0" w:space="0" w:color="auto"/>
        <w:left w:val="none" w:sz="0" w:space="0" w:color="auto"/>
        <w:bottom w:val="none" w:sz="0" w:space="0" w:color="auto"/>
        <w:right w:val="none" w:sz="0" w:space="0" w:color="auto"/>
      </w:divBdr>
    </w:div>
    <w:div w:id="946474171">
      <w:marLeft w:val="0"/>
      <w:marRight w:val="0"/>
      <w:marTop w:val="0"/>
      <w:marBottom w:val="0"/>
      <w:divBdr>
        <w:top w:val="none" w:sz="0" w:space="0" w:color="auto"/>
        <w:left w:val="none" w:sz="0" w:space="0" w:color="auto"/>
        <w:bottom w:val="none" w:sz="0" w:space="0" w:color="auto"/>
        <w:right w:val="none" w:sz="0" w:space="0" w:color="auto"/>
      </w:divBdr>
    </w:div>
    <w:div w:id="946474172">
      <w:marLeft w:val="0"/>
      <w:marRight w:val="0"/>
      <w:marTop w:val="0"/>
      <w:marBottom w:val="0"/>
      <w:divBdr>
        <w:top w:val="none" w:sz="0" w:space="0" w:color="auto"/>
        <w:left w:val="none" w:sz="0" w:space="0" w:color="auto"/>
        <w:bottom w:val="none" w:sz="0" w:space="0" w:color="auto"/>
        <w:right w:val="none" w:sz="0" w:space="0" w:color="auto"/>
      </w:divBdr>
    </w:div>
    <w:div w:id="946474173">
      <w:marLeft w:val="0"/>
      <w:marRight w:val="0"/>
      <w:marTop w:val="0"/>
      <w:marBottom w:val="0"/>
      <w:divBdr>
        <w:top w:val="none" w:sz="0" w:space="0" w:color="auto"/>
        <w:left w:val="none" w:sz="0" w:space="0" w:color="auto"/>
        <w:bottom w:val="none" w:sz="0" w:space="0" w:color="auto"/>
        <w:right w:val="none" w:sz="0" w:space="0" w:color="auto"/>
      </w:divBdr>
    </w:div>
    <w:div w:id="946474174">
      <w:marLeft w:val="0"/>
      <w:marRight w:val="0"/>
      <w:marTop w:val="0"/>
      <w:marBottom w:val="0"/>
      <w:divBdr>
        <w:top w:val="none" w:sz="0" w:space="0" w:color="auto"/>
        <w:left w:val="none" w:sz="0" w:space="0" w:color="auto"/>
        <w:bottom w:val="none" w:sz="0" w:space="0" w:color="auto"/>
        <w:right w:val="none" w:sz="0" w:space="0" w:color="auto"/>
      </w:divBdr>
    </w:div>
    <w:div w:id="946474175">
      <w:marLeft w:val="0"/>
      <w:marRight w:val="0"/>
      <w:marTop w:val="0"/>
      <w:marBottom w:val="0"/>
      <w:divBdr>
        <w:top w:val="none" w:sz="0" w:space="0" w:color="auto"/>
        <w:left w:val="none" w:sz="0" w:space="0" w:color="auto"/>
        <w:bottom w:val="none" w:sz="0" w:space="0" w:color="auto"/>
        <w:right w:val="none" w:sz="0" w:space="0" w:color="auto"/>
      </w:divBdr>
    </w:div>
    <w:div w:id="946474176">
      <w:marLeft w:val="0"/>
      <w:marRight w:val="0"/>
      <w:marTop w:val="0"/>
      <w:marBottom w:val="0"/>
      <w:divBdr>
        <w:top w:val="none" w:sz="0" w:space="0" w:color="auto"/>
        <w:left w:val="none" w:sz="0" w:space="0" w:color="auto"/>
        <w:bottom w:val="none" w:sz="0" w:space="0" w:color="auto"/>
        <w:right w:val="none" w:sz="0" w:space="0" w:color="auto"/>
      </w:divBdr>
    </w:div>
    <w:div w:id="946474177">
      <w:marLeft w:val="0"/>
      <w:marRight w:val="0"/>
      <w:marTop w:val="0"/>
      <w:marBottom w:val="0"/>
      <w:divBdr>
        <w:top w:val="none" w:sz="0" w:space="0" w:color="auto"/>
        <w:left w:val="none" w:sz="0" w:space="0" w:color="auto"/>
        <w:bottom w:val="none" w:sz="0" w:space="0" w:color="auto"/>
        <w:right w:val="none" w:sz="0" w:space="0" w:color="auto"/>
      </w:divBdr>
    </w:div>
    <w:div w:id="946474178">
      <w:marLeft w:val="0"/>
      <w:marRight w:val="0"/>
      <w:marTop w:val="0"/>
      <w:marBottom w:val="0"/>
      <w:divBdr>
        <w:top w:val="none" w:sz="0" w:space="0" w:color="auto"/>
        <w:left w:val="none" w:sz="0" w:space="0" w:color="auto"/>
        <w:bottom w:val="none" w:sz="0" w:space="0" w:color="auto"/>
        <w:right w:val="none" w:sz="0" w:space="0" w:color="auto"/>
      </w:divBdr>
    </w:div>
    <w:div w:id="946474179">
      <w:marLeft w:val="0"/>
      <w:marRight w:val="0"/>
      <w:marTop w:val="0"/>
      <w:marBottom w:val="0"/>
      <w:divBdr>
        <w:top w:val="none" w:sz="0" w:space="0" w:color="auto"/>
        <w:left w:val="none" w:sz="0" w:space="0" w:color="auto"/>
        <w:bottom w:val="none" w:sz="0" w:space="0" w:color="auto"/>
        <w:right w:val="none" w:sz="0" w:space="0" w:color="auto"/>
      </w:divBdr>
    </w:div>
    <w:div w:id="946474180">
      <w:marLeft w:val="0"/>
      <w:marRight w:val="0"/>
      <w:marTop w:val="0"/>
      <w:marBottom w:val="0"/>
      <w:divBdr>
        <w:top w:val="none" w:sz="0" w:space="0" w:color="auto"/>
        <w:left w:val="none" w:sz="0" w:space="0" w:color="auto"/>
        <w:bottom w:val="none" w:sz="0" w:space="0" w:color="auto"/>
        <w:right w:val="none" w:sz="0" w:space="0" w:color="auto"/>
      </w:divBdr>
    </w:div>
    <w:div w:id="946474181">
      <w:marLeft w:val="0"/>
      <w:marRight w:val="0"/>
      <w:marTop w:val="0"/>
      <w:marBottom w:val="0"/>
      <w:divBdr>
        <w:top w:val="none" w:sz="0" w:space="0" w:color="auto"/>
        <w:left w:val="none" w:sz="0" w:space="0" w:color="auto"/>
        <w:bottom w:val="none" w:sz="0" w:space="0" w:color="auto"/>
        <w:right w:val="none" w:sz="0" w:space="0" w:color="auto"/>
      </w:divBdr>
    </w:div>
    <w:div w:id="946474182">
      <w:marLeft w:val="0"/>
      <w:marRight w:val="0"/>
      <w:marTop w:val="0"/>
      <w:marBottom w:val="0"/>
      <w:divBdr>
        <w:top w:val="none" w:sz="0" w:space="0" w:color="auto"/>
        <w:left w:val="none" w:sz="0" w:space="0" w:color="auto"/>
        <w:bottom w:val="none" w:sz="0" w:space="0" w:color="auto"/>
        <w:right w:val="none" w:sz="0" w:space="0" w:color="auto"/>
      </w:divBdr>
    </w:div>
    <w:div w:id="946474183">
      <w:marLeft w:val="0"/>
      <w:marRight w:val="0"/>
      <w:marTop w:val="0"/>
      <w:marBottom w:val="0"/>
      <w:divBdr>
        <w:top w:val="none" w:sz="0" w:space="0" w:color="auto"/>
        <w:left w:val="none" w:sz="0" w:space="0" w:color="auto"/>
        <w:bottom w:val="none" w:sz="0" w:space="0" w:color="auto"/>
        <w:right w:val="none" w:sz="0" w:space="0" w:color="auto"/>
      </w:divBdr>
    </w:div>
    <w:div w:id="946474184">
      <w:marLeft w:val="0"/>
      <w:marRight w:val="0"/>
      <w:marTop w:val="0"/>
      <w:marBottom w:val="0"/>
      <w:divBdr>
        <w:top w:val="none" w:sz="0" w:space="0" w:color="auto"/>
        <w:left w:val="none" w:sz="0" w:space="0" w:color="auto"/>
        <w:bottom w:val="none" w:sz="0" w:space="0" w:color="auto"/>
        <w:right w:val="none" w:sz="0" w:space="0" w:color="auto"/>
      </w:divBdr>
    </w:div>
    <w:div w:id="946474185">
      <w:marLeft w:val="0"/>
      <w:marRight w:val="0"/>
      <w:marTop w:val="0"/>
      <w:marBottom w:val="0"/>
      <w:divBdr>
        <w:top w:val="none" w:sz="0" w:space="0" w:color="auto"/>
        <w:left w:val="none" w:sz="0" w:space="0" w:color="auto"/>
        <w:bottom w:val="none" w:sz="0" w:space="0" w:color="auto"/>
        <w:right w:val="none" w:sz="0" w:space="0" w:color="auto"/>
      </w:divBdr>
    </w:div>
    <w:div w:id="946474186">
      <w:marLeft w:val="0"/>
      <w:marRight w:val="0"/>
      <w:marTop w:val="0"/>
      <w:marBottom w:val="0"/>
      <w:divBdr>
        <w:top w:val="none" w:sz="0" w:space="0" w:color="auto"/>
        <w:left w:val="none" w:sz="0" w:space="0" w:color="auto"/>
        <w:bottom w:val="none" w:sz="0" w:space="0" w:color="auto"/>
        <w:right w:val="none" w:sz="0" w:space="0" w:color="auto"/>
      </w:divBdr>
    </w:div>
    <w:div w:id="946474187">
      <w:marLeft w:val="0"/>
      <w:marRight w:val="0"/>
      <w:marTop w:val="0"/>
      <w:marBottom w:val="0"/>
      <w:divBdr>
        <w:top w:val="none" w:sz="0" w:space="0" w:color="auto"/>
        <w:left w:val="none" w:sz="0" w:space="0" w:color="auto"/>
        <w:bottom w:val="none" w:sz="0" w:space="0" w:color="auto"/>
        <w:right w:val="none" w:sz="0" w:space="0" w:color="auto"/>
      </w:divBdr>
    </w:div>
    <w:div w:id="946474188">
      <w:marLeft w:val="0"/>
      <w:marRight w:val="0"/>
      <w:marTop w:val="0"/>
      <w:marBottom w:val="0"/>
      <w:divBdr>
        <w:top w:val="none" w:sz="0" w:space="0" w:color="auto"/>
        <w:left w:val="none" w:sz="0" w:space="0" w:color="auto"/>
        <w:bottom w:val="none" w:sz="0" w:space="0" w:color="auto"/>
        <w:right w:val="none" w:sz="0" w:space="0" w:color="auto"/>
      </w:divBdr>
    </w:div>
    <w:div w:id="946474189">
      <w:marLeft w:val="0"/>
      <w:marRight w:val="0"/>
      <w:marTop w:val="0"/>
      <w:marBottom w:val="0"/>
      <w:divBdr>
        <w:top w:val="none" w:sz="0" w:space="0" w:color="auto"/>
        <w:left w:val="none" w:sz="0" w:space="0" w:color="auto"/>
        <w:bottom w:val="none" w:sz="0" w:space="0" w:color="auto"/>
        <w:right w:val="none" w:sz="0" w:space="0" w:color="auto"/>
      </w:divBdr>
    </w:div>
    <w:div w:id="946474190">
      <w:marLeft w:val="0"/>
      <w:marRight w:val="0"/>
      <w:marTop w:val="0"/>
      <w:marBottom w:val="0"/>
      <w:divBdr>
        <w:top w:val="none" w:sz="0" w:space="0" w:color="auto"/>
        <w:left w:val="none" w:sz="0" w:space="0" w:color="auto"/>
        <w:bottom w:val="none" w:sz="0" w:space="0" w:color="auto"/>
        <w:right w:val="none" w:sz="0" w:space="0" w:color="auto"/>
      </w:divBdr>
    </w:div>
    <w:div w:id="946474191">
      <w:marLeft w:val="0"/>
      <w:marRight w:val="0"/>
      <w:marTop w:val="0"/>
      <w:marBottom w:val="0"/>
      <w:divBdr>
        <w:top w:val="none" w:sz="0" w:space="0" w:color="auto"/>
        <w:left w:val="none" w:sz="0" w:space="0" w:color="auto"/>
        <w:bottom w:val="none" w:sz="0" w:space="0" w:color="auto"/>
        <w:right w:val="none" w:sz="0" w:space="0" w:color="auto"/>
      </w:divBdr>
    </w:div>
    <w:div w:id="946474192">
      <w:marLeft w:val="0"/>
      <w:marRight w:val="0"/>
      <w:marTop w:val="0"/>
      <w:marBottom w:val="0"/>
      <w:divBdr>
        <w:top w:val="none" w:sz="0" w:space="0" w:color="auto"/>
        <w:left w:val="none" w:sz="0" w:space="0" w:color="auto"/>
        <w:bottom w:val="none" w:sz="0" w:space="0" w:color="auto"/>
        <w:right w:val="none" w:sz="0" w:space="0" w:color="auto"/>
      </w:divBdr>
    </w:div>
    <w:div w:id="946474193">
      <w:marLeft w:val="0"/>
      <w:marRight w:val="0"/>
      <w:marTop w:val="0"/>
      <w:marBottom w:val="0"/>
      <w:divBdr>
        <w:top w:val="none" w:sz="0" w:space="0" w:color="auto"/>
        <w:left w:val="none" w:sz="0" w:space="0" w:color="auto"/>
        <w:bottom w:val="none" w:sz="0" w:space="0" w:color="auto"/>
        <w:right w:val="none" w:sz="0" w:space="0" w:color="auto"/>
      </w:divBdr>
    </w:div>
    <w:div w:id="946474194">
      <w:marLeft w:val="0"/>
      <w:marRight w:val="0"/>
      <w:marTop w:val="0"/>
      <w:marBottom w:val="0"/>
      <w:divBdr>
        <w:top w:val="none" w:sz="0" w:space="0" w:color="auto"/>
        <w:left w:val="none" w:sz="0" w:space="0" w:color="auto"/>
        <w:bottom w:val="none" w:sz="0" w:space="0" w:color="auto"/>
        <w:right w:val="none" w:sz="0" w:space="0" w:color="auto"/>
      </w:divBdr>
    </w:div>
    <w:div w:id="946474195">
      <w:marLeft w:val="0"/>
      <w:marRight w:val="0"/>
      <w:marTop w:val="0"/>
      <w:marBottom w:val="0"/>
      <w:divBdr>
        <w:top w:val="none" w:sz="0" w:space="0" w:color="auto"/>
        <w:left w:val="none" w:sz="0" w:space="0" w:color="auto"/>
        <w:bottom w:val="none" w:sz="0" w:space="0" w:color="auto"/>
        <w:right w:val="none" w:sz="0" w:space="0" w:color="auto"/>
      </w:divBdr>
    </w:div>
    <w:div w:id="946474196">
      <w:marLeft w:val="0"/>
      <w:marRight w:val="0"/>
      <w:marTop w:val="0"/>
      <w:marBottom w:val="0"/>
      <w:divBdr>
        <w:top w:val="none" w:sz="0" w:space="0" w:color="auto"/>
        <w:left w:val="none" w:sz="0" w:space="0" w:color="auto"/>
        <w:bottom w:val="none" w:sz="0" w:space="0" w:color="auto"/>
        <w:right w:val="none" w:sz="0" w:space="0" w:color="auto"/>
      </w:divBdr>
    </w:div>
    <w:div w:id="946474197">
      <w:marLeft w:val="0"/>
      <w:marRight w:val="0"/>
      <w:marTop w:val="0"/>
      <w:marBottom w:val="0"/>
      <w:divBdr>
        <w:top w:val="none" w:sz="0" w:space="0" w:color="auto"/>
        <w:left w:val="none" w:sz="0" w:space="0" w:color="auto"/>
        <w:bottom w:val="none" w:sz="0" w:space="0" w:color="auto"/>
        <w:right w:val="none" w:sz="0" w:space="0" w:color="auto"/>
      </w:divBdr>
    </w:div>
    <w:div w:id="946474198">
      <w:marLeft w:val="0"/>
      <w:marRight w:val="0"/>
      <w:marTop w:val="0"/>
      <w:marBottom w:val="0"/>
      <w:divBdr>
        <w:top w:val="none" w:sz="0" w:space="0" w:color="auto"/>
        <w:left w:val="none" w:sz="0" w:space="0" w:color="auto"/>
        <w:bottom w:val="none" w:sz="0" w:space="0" w:color="auto"/>
        <w:right w:val="none" w:sz="0" w:space="0" w:color="auto"/>
      </w:divBdr>
    </w:div>
    <w:div w:id="946474199">
      <w:marLeft w:val="0"/>
      <w:marRight w:val="0"/>
      <w:marTop w:val="0"/>
      <w:marBottom w:val="0"/>
      <w:divBdr>
        <w:top w:val="none" w:sz="0" w:space="0" w:color="auto"/>
        <w:left w:val="none" w:sz="0" w:space="0" w:color="auto"/>
        <w:bottom w:val="none" w:sz="0" w:space="0" w:color="auto"/>
        <w:right w:val="none" w:sz="0" w:space="0" w:color="auto"/>
      </w:divBdr>
    </w:div>
    <w:div w:id="946474200">
      <w:marLeft w:val="0"/>
      <w:marRight w:val="0"/>
      <w:marTop w:val="0"/>
      <w:marBottom w:val="0"/>
      <w:divBdr>
        <w:top w:val="none" w:sz="0" w:space="0" w:color="auto"/>
        <w:left w:val="none" w:sz="0" w:space="0" w:color="auto"/>
        <w:bottom w:val="none" w:sz="0" w:space="0" w:color="auto"/>
        <w:right w:val="none" w:sz="0" w:space="0" w:color="auto"/>
      </w:divBdr>
    </w:div>
    <w:div w:id="946474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A3B19BBAF360F352B09EFD81C32FDB10A0FBEFE472703F5050AF744C171EC75CB4F02E914D6583WEpB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7</Pages>
  <Words>2495</Words>
  <Characters>14222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subject/>
  <dc:creator>vinokyrovaOa</dc:creator>
  <cp:keywords/>
  <dc:description/>
  <cp:lastModifiedBy>Корнилова Елена Борисовна</cp:lastModifiedBy>
  <cp:revision>35</cp:revision>
  <cp:lastPrinted>2019-02-12T09:43:00Z</cp:lastPrinted>
  <dcterms:created xsi:type="dcterms:W3CDTF">2017-02-02T10:50:00Z</dcterms:created>
  <dcterms:modified xsi:type="dcterms:W3CDTF">2019-04-09T09:24:00Z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94c6a6e5-4d77-42f5-835c-7772d5f9747f</vt:lpwstr>
  </property>
</Properties>
</file>